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E16" w:rsidRPr="00933E6E" w:rsidRDefault="00811E16" w:rsidP="00811E16">
      <w:pPr>
        <w:pStyle w:val="Geenafstand"/>
        <w:rPr>
          <w:b/>
        </w:rPr>
      </w:pPr>
      <w:r w:rsidRPr="00933E6E">
        <w:rPr>
          <w:b/>
        </w:rPr>
        <w:t xml:space="preserve">Supplementary information </w:t>
      </w:r>
    </w:p>
    <w:bookmarkStart w:id="0" w:name="_GoBack"/>
    <w:p w:rsidR="00F2453A" w:rsidRDefault="00F2453A" w:rsidP="00F2453A">
      <w:pPr>
        <w:keepNext/>
      </w:pPr>
      <w:r>
        <w:object w:dxaOrig="4754" w:dyaOrig="3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255pt" o:ole="">
            <v:imagedata r:id="rId4" o:title=""/>
          </v:shape>
          <o:OLEObject Type="Embed" ProgID="Origin50.Graph" ShapeID="_x0000_i1025" DrawAspect="Content" ObjectID="_1616594607" r:id="rId5"/>
        </w:object>
      </w:r>
      <w:bookmarkEnd w:id="0"/>
    </w:p>
    <w:p w:rsidR="00F2453A" w:rsidRDefault="00F2453A" w:rsidP="006131D5">
      <w:pPr>
        <w:pStyle w:val="Bijschrift"/>
      </w:pPr>
      <w:r>
        <w:t>Figure S</w:t>
      </w:r>
      <w:r w:rsidR="00E326F6">
        <w:rPr>
          <w:noProof/>
        </w:rPr>
        <w:fldChar w:fldCharType="begin"/>
      </w:r>
      <w:r w:rsidR="00E326F6">
        <w:rPr>
          <w:noProof/>
        </w:rPr>
        <w:instrText xml:space="preserve"> SEQ Figure \* ARABIC </w:instrText>
      </w:r>
      <w:r w:rsidR="00E326F6">
        <w:rPr>
          <w:noProof/>
        </w:rPr>
        <w:fldChar w:fldCharType="separate"/>
      </w:r>
      <w:r>
        <w:rPr>
          <w:noProof/>
        </w:rPr>
        <w:t>1</w:t>
      </w:r>
      <w:r w:rsidR="00E326F6">
        <w:rPr>
          <w:noProof/>
        </w:rPr>
        <w:fldChar w:fldCharType="end"/>
      </w:r>
      <w:r w:rsidR="006131D5">
        <w:t>: Three reproducible reference particle series (A, B, and C). Particle sizes were measured by DLS of colloidal suspensions synthesized without the addition of patent blue. The vertical bars show the standard deviation of the size distribution.</w:t>
      </w:r>
    </w:p>
    <w:p w:rsidR="006131D5" w:rsidRPr="006131D5" w:rsidRDefault="006131D5" w:rsidP="006131D5"/>
    <w:p w:rsidR="00811E16" w:rsidRDefault="00811E16" w:rsidP="00811E16">
      <w:pPr>
        <w:pStyle w:val="Bijschrift"/>
        <w:keepNext/>
      </w:pPr>
      <w:r>
        <w:t>Table S</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t xml:space="preserve">: Encapsulation efficiency (EE), pH after precipitation, particle diameters measured by DLS, and zeta potential for each ratio </w:t>
      </w:r>
      <w:proofErr w:type="spellStart"/>
      <w:r>
        <w:t>zein</w:t>
      </w:r>
      <w:proofErr w:type="spellEnd"/>
      <w:r>
        <w:t xml:space="preserve"> to dye (patent blue). Particles were synthesized while keeping the initial </w:t>
      </w:r>
      <w:proofErr w:type="spellStart"/>
      <w:r>
        <w:t>zein</w:t>
      </w:r>
      <w:proofErr w:type="spellEnd"/>
      <w:r>
        <w:t xml:space="preserve"> solution weight percentage at 10wt%.  </w:t>
      </w:r>
    </w:p>
    <w:tbl>
      <w:tblPr>
        <w:tblStyle w:val="Onopgemaaktetabel1"/>
        <w:tblW w:w="0" w:type="auto"/>
        <w:tblLook w:val="04A0" w:firstRow="1" w:lastRow="0" w:firstColumn="1" w:lastColumn="0" w:noHBand="0" w:noVBand="1"/>
      </w:tblPr>
      <w:tblGrid>
        <w:gridCol w:w="754"/>
        <w:gridCol w:w="933"/>
        <w:gridCol w:w="1393"/>
        <w:gridCol w:w="1398"/>
        <w:gridCol w:w="2580"/>
        <w:gridCol w:w="1685"/>
        <w:gridCol w:w="607"/>
      </w:tblGrid>
      <w:tr w:rsidR="00811E16" w:rsidTr="001471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11E16" w:rsidRPr="00702A17" w:rsidRDefault="00811E16" w:rsidP="0014718F">
            <w:pPr>
              <w:jc w:val="center"/>
              <w:rPr>
                <w:rFonts w:ascii="Calibri" w:hAnsi="Calibri"/>
                <w:b w:val="0"/>
                <w:color w:val="000000"/>
              </w:rPr>
            </w:pPr>
            <w:proofErr w:type="spellStart"/>
            <w:r w:rsidRPr="00702A17">
              <w:rPr>
                <w:rFonts w:ascii="Calibri" w:hAnsi="Calibri"/>
                <w:color w:val="000000"/>
              </w:rPr>
              <w:t>Zein</w:t>
            </w:r>
            <w:proofErr w:type="spellEnd"/>
          </w:p>
          <w:p w:rsidR="00811E16" w:rsidRPr="00702A17" w:rsidRDefault="00811E16" w:rsidP="0014718F">
            <w:pPr>
              <w:jc w:val="center"/>
              <w:rPr>
                <w:rFonts w:ascii="Calibri" w:hAnsi="Calibri"/>
                <w:b w:val="0"/>
                <w:color w:val="000000"/>
              </w:rPr>
            </w:pPr>
            <w:r w:rsidRPr="00702A17">
              <w:rPr>
                <w:rFonts w:ascii="Calibri" w:hAnsi="Calibri"/>
                <w:color w:val="000000"/>
              </w:rPr>
              <w:t>(</w:t>
            </w:r>
            <w:proofErr w:type="spellStart"/>
            <w:r w:rsidRPr="00702A17">
              <w:rPr>
                <w:rFonts w:ascii="Calibri" w:hAnsi="Calibri"/>
                <w:color w:val="000000"/>
              </w:rPr>
              <w:t>wt</w:t>
            </w:r>
            <w:proofErr w:type="spellEnd"/>
            <w:r w:rsidRPr="00702A17">
              <w:rPr>
                <w:rFonts w:ascii="Calibri" w:hAnsi="Calibri"/>
                <w:color w:val="000000"/>
              </w:rPr>
              <w:t>%)</w:t>
            </w:r>
          </w:p>
        </w:tc>
        <w:tc>
          <w:tcPr>
            <w:tcW w:w="0" w:type="auto"/>
          </w:tcPr>
          <w:p w:rsidR="00811E16" w:rsidRPr="00702A17" w:rsidRDefault="00811E16" w:rsidP="0014718F">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000000"/>
              </w:rPr>
            </w:pPr>
            <w:r w:rsidRPr="00702A17">
              <w:rPr>
                <w:rFonts w:ascii="Calibri" w:hAnsi="Calibri"/>
                <w:color w:val="000000"/>
              </w:rPr>
              <w:t>Ratio Z:D</w:t>
            </w:r>
          </w:p>
        </w:tc>
        <w:tc>
          <w:tcPr>
            <w:tcW w:w="0" w:type="auto"/>
          </w:tcPr>
          <w:p w:rsidR="00811E16" w:rsidRDefault="00811E16" w:rsidP="0014718F">
            <w:pPr>
              <w:jc w:val="center"/>
              <w:cnfStyle w:val="100000000000" w:firstRow="1" w:lastRow="0" w:firstColumn="0" w:lastColumn="0" w:oddVBand="0" w:evenVBand="0" w:oddHBand="0" w:evenHBand="0" w:firstRowFirstColumn="0" w:firstRowLastColumn="0" w:lastRowFirstColumn="0" w:lastRowLastColumn="0"/>
              <w:rPr>
                <w:b w:val="0"/>
              </w:rPr>
            </w:pPr>
            <w:r w:rsidRPr="000C0E39">
              <w:t xml:space="preserve">pH after </w:t>
            </w:r>
          </w:p>
          <w:p w:rsidR="00811E16" w:rsidRPr="000C0E39" w:rsidRDefault="00811E16" w:rsidP="0014718F">
            <w:pPr>
              <w:jc w:val="center"/>
              <w:cnfStyle w:val="100000000000" w:firstRow="1" w:lastRow="0" w:firstColumn="0" w:lastColumn="0" w:oddVBand="0" w:evenVBand="0" w:oddHBand="0" w:evenHBand="0" w:firstRowFirstColumn="0" w:firstRowLastColumn="0" w:lastRowFirstColumn="0" w:lastRowLastColumn="0"/>
              <w:rPr>
                <w:b w:val="0"/>
              </w:rPr>
            </w:pPr>
            <w:r w:rsidRPr="000C0E39">
              <w:t>precipitation</w:t>
            </w:r>
          </w:p>
        </w:tc>
        <w:tc>
          <w:tcPr>
            <w:tcW w:w="0" w:type="auto"/>
          </w:tcPr>
          <w:p w:rsidR="00811E16" w:rsidRPr="00702A17" w:rsidRDefault="00811E16" w:rsidP="0014718F">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000000"/>
              </w:rPr>
            </w:pPr>
            <w:r w:rsidRPr="00702A17">
              <w:rPr>
                <w:rFonts w:ascii="Calibri" w:hAnsi="Calibri"/>
                <w:color w:val="000000"/>
              </w:rPr>
              <w:t>Particle diameter</w:t>
            </w:r>
          </w:p>
          <w:p w:rsidR="00811E16" w:rsidRPr="00702A17" w:rsidRDefault="00811E16" w:rsidP="0014718F">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000000"/>
              </w:rPr>
            </w:pPr>
            <w:r w:rsidRPr="00702A17">
              <w:rPr>
                <w:rFonts w:ascii="Calibri" w:hAnsi="Calibri"/>
                <w:color w:val="000000"/>
              </w:rPr>
              <w:t>(nm)</w:t>
            </w:r>
          </w:p>
        </w:tc>
        <w:tc>
          <w:tcPr>
            <w:tcW w:w="0" w:type="auto"/>
          </w:tcPr>
          <w:p w:rsidR="00811E16" w:rsidRDefault="00811E16" w:rsidP="0014718F">
            <w:pPr>
              <w:jc w:val="center"/>
              <w:cnfStyle w:val="100000000000" w:firstRow="1" w:lastRow="0" w:firstColumn="0" w:lastColumn="0" w:oddVBand="0" w:evenVBand="0" w:oddHBand="0" w:evenHBand="0" w:firstRowFirstColumn="0" w:firstRowLastColumn="0" w:lastRowFirstColumn="0" w:lastRowLastColumn="0"/>
            </w:pPr>
            <w:r>
              <w:t>Standard deviation of particle distribution</w:t>
            </w:r>
          </w:p>
          <w:p w:rsidR="00811E16" w:rsidRDefault="00811E16" w:rsidP="0014718F">
            <w:pPr>
              <w:jc w:val="center"/>
              <w:cnfStyle w:val="100000000000" w:firstRow="1" w:lastRow="0" w:firstColumn="0" w:lastColumn="0" w:oddVBand="0" w:evenVBand="0" w:oddHBand="0" w:evenHBand="0" w:firstRowFirstColumn="0" w:firstRowLastColumn="0" w:lastRowFirstColumn="0" w:lastRowLastColumn="0"/>
            </w:pPr>
            <w:r>
              <w:t>(nm)</w:t>
            </w:r>
          </w:p>
        </w:tc>
        <w:tc>
          <w:tcPr>
            <w:tcW w:w="0" w:type="auto"/>
          </w:tcPr>
          <w:p w:rsidR="00811E16" w:rsidRDefault="00811E16" w:rsidP="0014718F">
            <w:pPr>
              <w:jc w:val="center"/>
              <w:cnfStyle w:val="100000000000" w:firstRow="1" w:lastRow="0" w:firstColumn="0" w:lastColumn="0" w:oddVBand="0" w:evenVBand="0" w:oddHBand="0" w:evenHBand="0" w:firstRowFirstColumn="0" w:firstRowLastColumn="0" w:lastRowFirstColumn="0" w:lastRowLastColumn="0"/>
              <w:rPr>
                <w:b w:val="0"/>
              </w:rPr>
            </w:pPr>
            <w:r>
              <w:t>ζ-potential after dialysis</w:t>
            </w:r>
          </w:p>
          <w:p w:rsidR="00811E16" w:rsidRPr="000C0E39" w:rsidRDefault="00811E16" w:rsidP="0014718F">
            <w:pPr>
              <w:jc w:val="center"/>
              <w:cnfStyle w:val="100000000000" w:firstRow="1" w:lastRow="0" w:firstColumn="0" w:lastColumn="0" w:oddVBand="0" w:evenVBand="0" w:oddHBand="0" w:evenHBand="0" w:firstRowFirstColumn="0" w:firstRowLastColumn="0" w:lastRowFirstColumn="0" w:lastRowLastColumn="0"/>
              <w:rPr>
                <w:b w:val="0"/>
              </w:rPr>
            </w:pPr>
            <w:r>
              <w:t>(mV)</w:t>
            </w:r>
          </w:p>
        </w:tc>
        <w:tc>
          <w:tcPr>
            <w:tcW w:w="0" w:type="auto"/>
          </w:tcPr>
          <w:p w:rsidR="00811E16" w:rsidRPr="00702A17" w:rsidRDefault="00811E16" w:rsidP="0014718F">
            <w:pPr>
              <w:jc w:val="center"/>
              <w:cnfStyle w:val="100000000000" w:firstRow="1" w:lastRow="0" w:firstColumn="0" w:lastColumn="0" w:oddVBand="0" w:evenVBand="0" w:oddHBand="0" w:evenHBand="0" w:firstRowFirstColumn="0" w:firstRowLastColumn="0" w:lastRowFirstColumn="0" w:lastRowLastColumn="0"/>
              <w:rPr>
                <w:b w:val="0"/>
              </w:rPr>
            </w:pPr>
            <w:r w:rsidRPr="00702A17">
              <w:t>EE</w:t>
            </w:r>
          </w:p>
          <w:p w:rsidR="00811E16" w:rsidRPr="00702A17" w:rsidRDefault="00811E16" w:rsidP="0014718F">
            <w:pPr>
              <w:jc w:val="center"/>
              <w:cnfStyle w:val="100000000000" w:firstRow="1" w:lastRow="0" w:firstColumn="0" w:lastColumn="0" w:oddVBand="0" w:evenVBand="0" w:oddHBand="0" w:evenHBand="0" w:firstRowFirstColumn="0" w:firstRowLastColumn="0" w:lastRowFirstColumn="0" w:lastRowLastColumn="0"/>
              <w:rPr>
                <w:b w:val="0"/>
              </w:rPr>
            </w:pPr>
            <w:r w:rsidRPr="00702A17">
              <w:t>(%)</w:t>
            </w:r>
          </w:p>
        </w:tc>
      </w:tr>
      <w:tr w:rsidR="00811E16" w:rsidTr="00147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11E16" w:rsidRPr="00702A17" w:rsidRDefault="00811E16" w:rsidP="0014718F">
            <w:pPr>
              <w:jc w:val="center"/>
              <w:rPr>
                <w:rFonts w:ascii="Calibri" w:hAnsi="Calibri"/>
                <w:b w:val="0"/>
                <w:color w:val="000000"/>
              </w:rPr>
            </w:pPr>
            <w:r>
              <w:rPr>
                <w:rFonts w:ascii="Calibri" w:hAnsi="Calibri"/>
                <w:color w:val="000000"/>
              </w:rPr>
              <w:t>10</w:t>
            </w:r>
          </w:p>
        </w:tc>
        <w:tc>
          <w:tcPr>
            <w:tcW w:w="0" w:type="auto"/>
          </w:tcPr>
          <w:p w:rsidR="00811E16" w:rsidRPr="00702A17" w:rsidRDefault="00811E16" w:rsidP="0014718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0" w:type="auto"/>
            <w:vAlign w:val="center"/>
          </w:tcPr>
          <w:p w:rsidR="00811E16" w:rsidRDefault="00811E16" w:rsidP="0014718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4.2</w:t>
            </w:r>
          </w:p>
        </w:tc>
        <w:tc>
          <w:tcPr>
            <w:tcW w:w="0" w:type="auto"/>
          </w:tcPr>
          <w:p w:rsidR="00811E16" w:rsidRPr="00702A17" w:rsidRDefault="00811E16" w:rsidP="0014718F">
            <w:pPr>
              <w:pStyle w:val="Geenafstand"/>
              <w:jc w:val="center"/>
              <w:cnfStyle w:val="000000100000" w:firstRow="0" w:lastRow="0" w:firstColumn="0" w:lastColumn="0" w:oddVBand="0" w:evenVBand="0" w:oddHBand="1" w:evenHBand="0" w:firstRowFirstColumn="0" w:firstRowLastColumn="0" w:lastRowFirstColumn="0" w:lastRowLastColumn="0"/>
            </w:pPr>
            <w:r>
              <w:t xml:space="preserve">74.13 </w:t>
            </w:r>
          </w:p>
        </w:tc>
        <w:tc>
          <w:tcPr>
            <w:tcW w:w="0" w:type="auto"/>
          </w:tcPr>
          <w:p w:rsidR="00811E16" w:rsidRDefault="00811E16" w:rsidP="0014718F">
            <w:pPr>
              <w:jc w:val="center"/>
              <w:cnfStyle w:val="000000100000" w:firstRow="0" w:lastRow="0" w:firstColumn="0" w:lastColumn="0" w:oddVBand="0" w:evenVBand="0" w:oddHBand="1" w:evenHBand="0" w:firstRowFirstColumn="0" w:firstRowLastColumn="0" w:lastRowFirstColumn="0" w:lastRowLastColumn="0"/>
            </w:pPr>
            <w:r>
              <w:t>32.07</w:t>
            </w:r>
          </w:p>
        </w:tc>
        <w:tc>
          <w:tcPr>
            <w:tcW w:w="0" w:type="auto"/>
          </w:tcPr>
          <w:p w:rsidR="00811E16" w:rsidRDefault="00811E16" w:rsidP="0014718F">
            <w:pPr>
              <w:jc w:val="center"/>
              <w:cnfStyle w:val="000000100000" w:firstRow="0" w:lastRow="0" w:firstColumn="0" w:lastColumn="0" w:oddVBand="0" w:evenVBand="0" w:oddHBand="1" w:evenHBand="0" w:firstRowFirstColumn="0" w:firstRowLastColumn="0" w:lastRowFirstColumn="0" w:lastRowLastColumn="0"/>
            </w:pPr>
            <w:r>
              <w:t xml:space="preserve">46.3 </w:t>
            </w:r>
            <w:r w:rsidRPr="00702A17">
              <w:t>±</w:t>
            </w:r>
            <w:r>
              <w:t xml:space="preserve"> 7.37</w:t>
            </w:r>
          </w:p>
        </w:tc>
        <w:tc>
          <w:tcPr>
            <w:tcW w:w="0" w:type="auto"/>
          </w:tcPr>
          <w:p w:rsidR="00811E16" w:rsidRPr="00702A17" w:rsidRDefault="00811E16" w:rsidP="0014718F">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3F3F3F"/>
              </w:rPr>
            </w:pPr>
            <w:r>
              <w:rPr>
                <w:rFonts w:ascii="Calibri" w:hAnsi="Calibri"/>
                <w:bCs/>
                <w:color w:val="3F3F3F"/>
              </w:rPr>
              <w:t>-</w:t>
            </w:r>
          </w:p>
        </w:tc>
      </w:tr>
      <w:tr w:rsidR="00811E16" w:rsidTr="0014718F">
        <w:tc>
          <w:tcPr>
            <w:cnfStyle w:val="001000000000" w:firstRow="0" w:lastRow="0" w:firstColumn="1" w:lastColumn="0" w:oddVBand="0" w:evenVBand="0" w:oddHBand="0" w:evenHBand="0" w:firstRowFirstColumn="0" w:firstRowLastColumn="0" w:lastRowFirstColumn="0" w:lastRowLastColumn="0"/>
            <w:tcW w:w="0" w:type="auto"/>
          </w:tcPr>
          <w:p w:rsidR="00811E16" w:rsidRPr="00702A17" w:rsidRDefault="00811E16" w:rsidP="0014718F">
            <w:pPr>
              <w:jc w:val="center"/>
              <w:rPr>
                <w:rFonts w:ascii="Calibri" w:hAnsi="Calibri"/>
                <w:b w:val="0"/>
                <w:color w:val="000000"/>
              </w:rPr>
            </w:pPr>
            <w:r w:rsidRPr="00702A17">
              <w:rPr>
                <w:rFonts w:ascii="Calibri" w:hAnsi="Calibri"/>
                <w:color w:val="000000"/>
              </w:rPr>
              <w:t>10</w:t>
            </w:r>
          </w:p>
        </w:tc>
        <w:tc>
          <w:tcPr>
            <w:tcW w:w="0" w:type="auto"/>
          </w:tcPr>
          <w:p w:rsidR="00811E16" w:rsidRPr="00702A17" w:rsidRDefault="00811E16" w:rsidP="0014718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02A17">
              <w:rPr>
                <w:rFonts w:ascii="Calibri" w:hAnsi="Calibri"/>
                <w:color w:val="000000"/>
              </w:rPr>
              <w:t>0.0</w:t>
            </w:r>
            <w:r>
              <w:rPr>
                <w:rFonts w:ascii="Calibri" w:hAnsi="Calibri"/>
                <w:color w:val="000000"/>
              </w:rPr>
              <w:t>0</w:t>
            </w:r>
            <w:r w:rsidRPr="00702A17">
              <w:rPr>
                <w:rFonts w:ascii="Calibri" w:hAnsi="Calibri"/>
                <w:color w:val="000000"/>
              </w:rPr>
              <w:t>25</w:t>
            </w:r>
          </w:p>
        </w:tc>
        <w:tc>
          <w:tcPr>
            <w:tcW w:w="0" w:type="auto"/>
            <w:vAlign w:val="center"/>
          </w:tcPr>
          <w:p w:rsidR="00811E16" w:rsidRDefault="00811E16" w:rsidP="0014718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4.4</w:t>
            </w:r>
          </w:p>
        </w:tc>
        <w:tc>
          <w:tcPr>
            <w:tcW w:w="0" w:type="auto"/>
          </w:tcPr>
          <w:p w:rsidR="00811E16" w:rsidRPr="00702A17" w:rsidRDefault="00811E16" w:rsidP="0014718F">
            <w:pPr>
              <w:pStyle w:val="Geenafstand"/>
              <w:jc w:val="center"/>
              <w:cnfStyle w:val="000000000000" w:firstRow="0" w:lastRow="0" w:firstColumn="0" w:lastColumn="0" w:oddVBand="0" w:evenVBand="0" w:oddHBand="0" w:evenHBand="0" w:firstRowFirstColumn="0" w:firstRowLastColumn="0" w:lastRowFirstColumn="0" w:lastRowLastColumn="0"/>
            </w:pPr>
            <w:r>
              <w:t xml:space="preserve">76.85 </w:t>
            </w:r>
          </w:p>
        </w:tc>
        <w:tc>
          <w:tcPr>
            <w:tcW w:w="0" w:type="auto"/>
          </w:tcPr>
          <w:p w:rsidR="00811E16" w:rsidRDefault="00811E16" w:rsidP="0014718F">
            <w:pPr>
              <w:jc w:val="center"/>
              <w:cnfStyle w:val="000000000000" w:firstRow="0" w:lastRow="0" w:firstColumn="0" w:lastColumn="0" w:oddVBand="0" w:evenVBand="0" w:oddHBand="0" w:evenHBand="0" w:firstRowFirstColumn="0" w:firstRowLastColumn="0" w:lastRowFirstColumn="0" w:lastRowLastColumn="0"/>
            </w:pPr>
            <w:r w:rsidRPr="00702A17">
              <w:t>35.01</w:t>
            </w:r>
          </w:p>
        </w:tc>
        <w:tc>
          <w:tcPr>
            <w:tcW w:w="0" w:type="auto"/>
          </w:tcPr>
          <w:p w:rsidR="00811E16" w:rsidRDefault="00811E16" w:rsidP="0014718F">
            <w:pPr>
              <w:jc w:val="center"/>
              <w:cnfStyle w:val="000000000000" w:firstRow="0" w:lastRow="0" w:firstColumn="0" w:lastColumn="0" w:oddVBand="0" w:evenVBand="0" w:oddHBand="0" w:evenHBand="0" w:firstRowFirstColumn="0" w:firstRowLastColumn="0" w:lastRowFirstColumn="0" w:lastRowLastColumn="0"/>
            </w:pPr>
            <w:r>
              <w:t xml:space="preserve">49.4 </w:t>
            </w:r>
            <w:r w:rsidRPr="00702A17">
              <w:t>±</w:t>
            </w:r>
            <w:r>
              <w:t xml:space="preserve"> 7.75</w:t>
            </w:r>
          </w:p>
        </w:tc>
        <w:tc>
          <w:tcPr>
            <w:tcW w:w="0" w:type="auto"/>
          </w:tcPr>
          <w:p w:rsidR="00811E16" w:rsidRPr="00702A17" w:rsidRDefault="00811E16" w:rsidP="0014718F">
            <w:pPr>
              <w:jc w:val="center"/>
              <w:cnfStyle w:val="000000000000" w:firstRow="0" w:lastRow="0" w:firstColumn="0" w:lastColumn="0" w:oddVBand="0" w:evenVBand="0" w:oddHBand="0" w:evenHBand="0" w:firstRowFirstColumn="0" w:firstRowLastColumn="0" w:lastRowFirstColumn="0" w:lastRowLastColumn="0"/>
              <w:rPr>
                <w:rFonts w:ascii="Calibri" w:hAnsi="Calibri"/>
                <w:bCs/>
                <w:color w:val="3F3F3F"/>
              </w:rPr>
            </w:pPr>
            <w:r w:rsidRPr="00702A17">
              <w:rPr>
                <w:rFonts w:ascii="Calibri" w:hAnsi="Calibri"/>
                <w:bCs/>
                <w:color w:val="3F3F3F"/>
              </w:rPr>
              <w:t>99.9</w:t>
            </w:r>
          </w:p>
        </w:tc>
      </w:tr>
      <w:tr w:rsidR="00811E16" w:rsidTr="00147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11E16" w:rsidRPr="00702A17" w:rsidRDefault="00811E16" w:rsidP="0014718F">
            <w:pPr>
              <w:jc w:val="center"/>
              <w:rPr>
                <w:rFonts w:ascii="Calibri" w:hAnsi="Calibri"/>
                <w:b w:val="0"/>
                <w:color w:val="000000"/>
              </w:rPr>
            </w:pPr>
            <w:r w:rsidRPr="00702A17">
              <w:rPr>
                <w:rFonts w:ascii="Calibri" w:hAnsi="Calibri"/>
                <w:color w:val="000000"/>
              </w:rPr>
              <w:t>10</w:t>
            </w:r>
          </w:p>
        </w:tc>
        <w:tc>
          <w:tcPr>
            <w:tcW w:w="0" w:type="auto"/>
          </w:tcPr>
          <w:p w:rsidR="00811E16" w:rsidRPr="00702A17" w:rsidRDefault="00811E16" w:rsidP="0014718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02A17">
              <w:rPr>
                <w:rFonts w:ascii="Calibri" w:hAnsi="Calibri"/>
                <w:color w:val="000000"/>
              </w:rPr>
              <w:t>0.0</w:t>
            </w:r>
            <w:r>
              <w:rPr>
                <w:rFonts w:ascii="Calibri" w:hAnsi="Calibri"/>
                <w:color w:val="000000"/>
              </w:rPr>
              <w:t>0</w:t>
            </w:r>
            <w:r w:rsidRPr="00702A17">
              <w:rPr>
                <w:rFonts w:ascii="Calibri" w:hAnsi="Calibri"/>
                <w:color w:val="000000"/>
              </w:rPr>
              <w:t>3</w:t>
            </w:r>
          </w:p>
        </w:tc>
        <w:tc>
          <w:tcPr>
            <w:tcW w:w="0" w:type="auto"/>
            <w:vAlign w:val="center"/>
          </w:tcPr>
          <w:p w:rsidR="00811E16" w:rsidRDefault="00811E16" w:rsidP="0014718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4.3</w:t>
            </w:r>
          </w:p>
        </w:tc>
        <w:tc>
          <w:tcPr>
            <w:tcW w:w="0" w:type="auto"/>
          </w:tcPr>
          <w:p w:rsidR="00811E16" w:rsidRPr="00702A17" w:rsidRDefault="00811E16" w:rsidP="0014718F">
            <w:pPr>
              <w:pStyle w:val="Geenafstand"/>
              <w:jc w:val="center"/>
              <w:cnfStyle w:val="000000100000" w:firstRow="0" w:lastRow="0" w:firstColumn="0" w:lastColumn="0" w:oddVBand="0" w:evenVBand="0" w:oddHBand="1" w:evenHBand="0" w:firstRowFirstColumn="0" w:firstRowLastColumn="0" w:lastRowFirstColumn="0" w:lastRowLastColumn="0"/>
            </w:pPr>
            <w:r w:rsidRPr="00702A17">
              <w:t xml:space="preserve">81.12 </w:t>
            </w:r>
          </w:p>
        </w:tc>
        <w:tc>
          <w:tcPr>
            <w:tcW w:w="0" w:type="auto"/>
          </w:tcPr>
          <w:p w:rsidR="00811E16" w:rsidRDefault="00811E16" w:rsidP="0014718F">
            <w:pPr>
              <w:jc w:val="center"/>
              <w:cnfStyle w:val="000000100000" w:firstRow="0" w:lastRow="0" w:firstColumn="0" w:lastColumn="0" w:oddVBand="0" w:evenVBand="0" w:oddHBand="1" w:evenHBand="0" w:firstRowFirstColumn="0" w:firstRowLastColumn="0" w:lastRowFirstColumn="0" w:lastRowLastColumn="0"/>
            </w:pPr>
            <w:r w:rsidRPr="00702A17">
              <w:t>35.67</w:t>
            </w:r>
          </w:p>
        </w:tc>
        <w:tc>
          <w:tcPr>
            <w:tcW w:w="0" w:type="auto"/>
          </w:tcPr>
          <w:p w:rsidR="00811E16" w:rsidRDefault="00811E16" w:rsidP="0014718F">
            <w:pPr>
              <w:jc w:val="center"/>
              <w:cnfStyle w:val="000000100000" w:firstRow="0" w:lastRow="0" w:firstColumn="0" w:lastColumn="0" w:oddVBand="0" w:evenVBand="0" w:oddHBand="1" w:evenHBand="0" w:firstRowFirstColumn="0" w:firstRowLastColumn="0" w:lastRowFirstColumn="0" w:lastRowLastColumn="0"/>
            </w:pPr>
            <w:r>
              <w:t xml:space="preserve">49.1 </w:t>
            </w:r>
            <w:r w:rsidRPr="00702A17">
              <w:t>±</w:t>
            </w:r>
            <w:r>
              <w:t xml:space="preserve"> 7.36</w:t>
            </w:r>
          </w:p>
        </w:tc>
        <w:tc>
          <w:tcPr>
            <w:tcW w:w="0" w:type="auto"/>
          </w:tcPr>
          <w:p w:rsidR="00811E16" w:rsidRPr="00702A17" w:rsidRDefault="00811E16" w:rsidP="0014718F">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3F3F3F"/>
              </w:rPr>
            </w:pPr>
            <w:r w:rsidRPr="00702A17">
              <w:rPr>
                <w:rFonts w:ascii="Calibri" w:hAnsi="Calibri"/>
                <w:bCs/>
                <w:color w:val="3F3F3F"/>
              </w:rPr>
              <w:t>99.9</w:t>
            </w:r>
          </w:p>
        </w:tc>
      </w:tr>
      <w:tr w:rsidR="00811E16" w:rsidTr="0014718F">
        <w:tc>
          <w:tcPr>
            <w:cnfStyle w:val="001000000000" w:firstRow="0" w:lastRow="0" w:firstColumn="1" w:lastColumn="0" w:oddVBand="0" w:evenVBand="0" w:oddHBand="0" w:evenHBand="0" w:firstRowFirstColumn="0" w:firstRowLastColumn="0" w:lastRowFirstColumn="0" w:lastRowLastColumn="0"/>
            <w:tcW w:w="0" w:type="auto"/>
          </w:tcPr>
          <w:p w:rsidR="00811E16" w:rsidRPr="00702A17" w:rsidRDefault="00811E16" w:rsidP="0014718F">
            <w:pPr>
              <w:jc w:val="center"/>
              <w:rPr>
                <w:rFonts w:ascii="Calibri" w:hAnsi="Calibri"/>
                <w:b w:val="0"/>
                <w:color w:val="000000"/>
              </w:rPr>
            </w:pPr>
            <w:r w:rsidRPr="00702A17">
              <w:rPr>
                <w:rFonts w:ascii="Calibri" w:hAnsi="Calibri"/>
                <w:color w:val="000000"/>
              </w:rPr>
              <w:t>10</w:t>
            </w:r>
          </w:p>
        </w:tc>
        <w:tc>
          <w:tcPr>
            <w:tcW w:w="0" w:type="auto"/>
          </w:tcPr>
          <w:p w:rsidR="00811E16" w:rsidRPr="00702A17" w:rsidRDefault="00811E16" w:rsidP="0014718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02A17">
              <w:rPr>
                <w:rFonts w:ascii="Calibri" w:hAnsi="Calibri"/>
                <w:color w:val="000000"/>
              </w:rPr>
              <w:t>0.0</w:t>
            </w:r>
            <w:r>
              <w:rPr>
                <w:rFonts w:ascii="Calibri" w:hAnsi="Calibri"/>
                <w:color w:val="000000"/>
              </w:rPr>
              <w:t>0</w:t>
            </w:r>
            <w:r w:rsidRPr="00702A17">
              <w:rPr>
                <w:rFonts w:ascii="Calibri" w:hAnsi="Calibri"/>
                <w:color w:val="000000"/>
              </w:rPr>
              <w:t>4</w:t>
            </w:r>
          </w:p>
        </w:tc>
        <w:tc>
          <w:tcPr>
            <w:tcW w:w="0" w:type="auto"/>
            <w:vAlign w:val="center"/>
          </w:tcPr>
          <w:p w:rsidR="00811E16" w:rsidRDefault="00811E16" w:rsidP="0014718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4.3</w:t>
            </w:r>
          </w:p>
        </w:tc>
        <w:tc>
          <w:tcPr>
            <w:tcW w:w="0" w:type="auto"/>
          </w:tcPr>
          <w:p w:rsidR="00811E16" w:rsidRPr="00702A17" w:rsidRDefault="00811E16" w:rsidP="0014718F">
            <w:pPr>
              <w:pStyle w:val="Geenafstand"/>
              <w:jc w:val="center"/>
              <w:cnfStyle w:val="000000000000" w:firstRow="0" w:lastRow="0" w:firstColumn="0" w:lastColumn="0" w:oddVBand="0" w:evenVBand="0" w:oddHBand="0" w:evenHBand="0" w:firstRowFirstColumn="0" w:firstRowLastColumn="0" w:lastRowFirstColumn="0" w:lastRowLastColumn="0"/>
            </w:pPr>
            <w:r w:rsidRPr="00702A17">
              <w:t xml:space="preserve">96.78 </w:t>
            </w:r>
          </w:p>
        </w:tc>
        <w:tc>
          <w:tcPr>
            <w:tcW w:w="0" w:type="auto"/>
          </w:tcPr>
          <w:p w:rsidR="00811E16" w:rsidRDefault="00811E16" w:rsidP="0014718F">
            <w:pPr>
              <w:jc w:val="center"/>
              <w:cnfStyle w:val="000000000000" w:firstRow="0" w:lastRow="0" w:firstColumn="0" w:lastColumn="0" w:oddVBand="0" w:evenVBand="0" w:oddHBand="0" w:evenHBand="0" w:firstRowFirstColumn="0" w:firstRowLastColumn="0" w:lastRowFirstColumn="0" w:lastRowLastColumn="0"/>
            </w:pPr>
            <w:r w:rsidRPr="00702A17">
              <w:t>38.22</w:t>
            </w:r>
          </w:p>
        </w:tc>
        <w:tc>
          <w:tcPr>
            <w:tcW w:w="0" w:type="auto"/>
          </w:tcPr>
          <w:p w:rsidR="00811E16" w:rsidRDefault="00811E16" w:rsidP="0014718F">
            <w:pPr>
              <w:jc w:val="center"/>
              <w:cnfStyle w:val="000000000000" w:firstRow="0" w:lastRow="0" w:firstColumn="0" w:lastColumn="0" w:oddVBand="0" w:evenVBand="0" w:oddHBand="0" w:evenHBand="0" w:firstRowFirstColumn="0" w:firstRowLastColumn="0" w:lastRowFirstColumn="0" w:lastRowLastColumn="0"/>
            </w:pPr>
            <w:r>
              <w:t xml:space="preserve">49.0 </w:t>
            </w:r>
            <w:r w:rsidRPr="00702A17">
              <w:t>±</w:t>
            </w:r>
            <w:r>
              <w:t xml:space="preserve"> 7.46</w:t>
            </w:r>
          </w:p>
        </w:tc>
        <w:tc>
          <w:tcPr>
            <w:tcW w:w="0" w:type="auto"/>
          </w:tcPr>
          <w:p w:rsidR="00811E16" w:rsidRPr="00702A17" w:rsidRDefault="00811E16" w:rsidP="0014718F">
            <w:pPr>
              <w:jc w:val="center"/>
              <w:cnfStyle w:val="000000000000" w:firstRow="0" w:lastRow="0" w:firstColumn="0" w:lastColumn="0" w:oddVBand="0" w:evenVBand="0" w:oddHBand="0" w:evenHBand="0" w:firstRowFirstColumn="0" w:firstRowLastColumn="0" w:lastRowFirstColumn="0" w:lastRowLastColumn="0"/>
              <w:rPr>
                <w:rFonts w:ascii="Calibri" w:hAnsi="Calibri"/>
                <w:bCs/>
                <w:color w:val="3F3F3F"/>
              </w:rPr>
            </w:pPr>
            <w:r w:rsidRPr="00702A17">
              <w:rPr>
                <w:rFonts w:ascii="Calibri" w:hAnsi="Calibri"/>
                <w:bCs/>
                <w:color w:val="3F3F3F"/>
              </w:rPr>
              <w:t>99.7</w:t>
            </w:r>
          </w:p>
        </w:tc>
      </w:tr>
      <w:tr w:rsidR="00811E16" w:rsidTr="00147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11E16" w:rsidRPr="00702A17" w:rsidRDefault="00811E16" w:rsidP="0014718F">
            <w:pPr>
              <w:jc w:val="center"/>
              <w:rPr>
                <w:rFonts w:ascii="Calibri" w:hAnsi="Calibri"/>
                <w:b w:val="0"/>
                <w:color w:val="000000"/>
              </w:rPr>
            </w:pPr>
            <w:r w:rsidRPr="00702A17">
              <w:rPr>
                <w:rFonts w:ascii="Calibri" w:hAnsi="Calibri"/>
                <w:color w:val="000000"/>
              </w:rPr>
              <w:t>10</w:t>
            </w:r>
          </w:p>
        </w:tc>
        <w:tc>
          <w:tcPr>
            <w:tcW w:w="0" w:type="auto"/>
          </w:tcPr>
          <w:p w:rsidR="00811E16" w:rsidRPr="00702A17" w:rsidRDefault="00811E16" w:rsidP="0014718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02A17">
              <w:rPr>
                <w:rFonts w:ascii="Calibri" w:hAnsi="Calibri"/>
                <w:color w:val="000000"/>
              </w:rPr>
              <w:t>0.0</w:t>
            </w:r>
            <w:r>
              <w:rPr>
                <w:rFonts w:ascii="Calibri" w:hAnsi="Calibri"/>
                <w:color w:val="000000"/>
              </w:rPr>
              <w:t>0</w:t>
            </w:r>
            <w:r w:rsidRPr="00702A17">
              <w:rPr>
                <w:rFonts w:ascii="Calibri" w:hAnsi="Calibri"/>
                <w:color w:val="000000"/>
              </w:rPr>
              <w:t>5</w:t>
            </w:r>
          </w:p>
        </w:tc>
        <w:tc>
          <w:tcPr>
            <w:tcW w:w="0" w:type="auto"/>
            <w:vAlign w:val="center"/>
          </w:tcPr>
          <w:p w:rsidR="00811E16" w:rsidRDefault="00811E16" w:rsidP="0014718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4.2</w:t>
            </w:r>
          </w:p>
        </w:tc>
        <w:tc>
          <w:tcPr>
            <w:tcW w:w="0" w:type="auto"/>
          </w:tcPr>
          <w:p w:rsidR="00811E16" w:rsidRPr="00702A17" w:rsidRDefault="00811E16" w:rsidP="0014718F">
            <w:pPr>
              <w:pStyle w:val="Geenafstand"/>
              <w:jc w:val="center"/>
              <w:cnfStyle w:val="000000100000" w:firstRow="0" w:lastRow="0" w:firstColumn="0" w:lastColumn="0" w:oddVBand="0" w:evenVBand="0" w:oddHBand="1" w:evenHBand="0" w:firstRowFirstColumn="0" w:firstRowLastColumn="0" w:lastRowFirstColumn="0" w:lastRowLastColumn="0"/>
            </w:pPr>
            <w:r w:rsidRPr="00702A17">
              <w:t xml:space="preserve">89.19 </w:t>
            </w:r>
          </w:p>
        </w:tc>
        <w:tc>
          <w:tcPr>
            <w:tcW w:w="0" w:type="auto"/>
          </w:tcPr>
          <w:p w:rsidR="00811E16" w:rsidRDefault="00811E16" w:rsidP="0014718F">
            <w:pPr>
              <w:jc w:val="center"/>
              <w:cnfStyle w:val="000000100000" w:firstRow="0" w:lastRow="0" w:firstColumn="0" w:lastColumn="0" w:oddVBand="0" w:evenVBand="0" w:oddHBand="1" w:evenHBand="0" w:firstRowFirstColumn="0" w:firstRowLastColumn="0" w:lastRowFirstColumn="0" w:lastRowLastColumn="0"/>
            </w:pPr>
            <w:r w:rsidRPr="00702A17">
              <w:t>37.48</w:t>
            </w:r>
          </w:p>
        </w:tc>
        <w:tc>
          <w:tcPr>
            <w:tcW w:w="0" w:type="auto"/>
          </w:tcPr>
          <w:p w:rsidR="00811E16" w:rsidRDefault="00811E16" w:rsidP="0014718F">
            <w:pPr>
              <w:jc w:val="center"/>
              <w:cnfStyle w:val="000000100000" w:firstRow="0" w:lastRow="0" w:firstColumn="0" w:lastColumn="0" w:oddVBand="0" w:evenVBand="0" w:oddHBand="1" w:evenHBand="0" w:firstRowFirstColumn="0" w:firstRowLastColumn="0" w:lastRowFirstColumn="0" w:lastRowLastColumn="0"/>
            </w:pPr>
            <w:r>
              <w:t xml:space="preserve">50.6 </w:t>
            </w:r>
            <w:r w:rsidRPr="00702A17">
              <w:t>±</w:t>
            </w:r>
            <w:r>
              <w:t xml:space="preserve"> 8.22</w:t>
            </w:r>
          </w:p>
        </w:tc>
        <w:tc>
          <w:tcPr>
            <w:tcW w:w="0" w:type="auto"/>
          </w:tcPr>
          <w:p w:rsidR="00811E16" w:rsidRPr="00702A17" w:rsidRDefault="00811E16" w:rsidP="0014718F">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3F3F3F"/>
              </w:rPr>
            </w:pPr>
            <w:r w:rsidRPr="00702A17">
              <w:rPr>
                <w:rFonts w:ascii="Calibri" w:hAnsi="Calibri"/>
                <w:bCs/>
                <w:color w:val="3F3F3F"/>
              </w:rPr>
              <w:t>99.6</w:t>
            </w:r>
          </w:p>
        </w:tc>
      </w:tr>
      <w:tr w:rsidR="00811E16" w:rsidTr="0014718F">
        <w:tc>
          <w:tcPr>
            <w:cnfStyle w:val="001000000000" w:firstRow="0" w:lastRow="0" w:firstColumn="1" w:lastColumn="0" w:oddVBand="0" w:evenVBand="0" w:oddHBand="0" w:evenHBand="0" w:firstRowFirstColumn="0" w:firstRowLastColumn="0" w:lastRowFirstColumn="0" w:lastRowLastColumn="0"/>
            <w:tcW w:w="0" w:type="auto"/>
          </w:tcPr>
          <w:p w:rsidR="00811E16" w:rsidRPr="00702A17" w:rsidRDefault="00811E16" w:rsidP="0014718F">
            <w:pPr>
              <w:jc w:val="center"/>
              <w:rPr>
                <w:rFonts w:ascii="Calibri" w:hAnsi="Calibri"/>
                <w:b w:val="0"/>
                <w:color w:val="000000"/>
              </w:rPr>
            </w:pPr>
            <w:r w:rsidRPr="00702A17">
              <w:rPr>
                <w:rFonts w:ascii="Calibri" w:hAnsi="Calibri"/>
                <w:color w:val="000000"/>
              </w:rPr>
              <w:t>10</w:t>
            </w:r>
          </w:p>
        </w:tc>
        <w:tc>
          <w:tcPr>
            <w:tcW w:w="0" w:type="auto"/>
          </w:tcPr>
          <w:p w:rsidR="00811E16" w:rsidRPr="00702A17" w:rsidRDefault="00811E16" w:rsidP="0014718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02A17">
              <w:rPr>
                <w:rFonts w:ascii="Calibri" w:hAnsi="Calibri"/>
                <w:color w:val="000000"/>
              </w:rPr>
              <w:t>0.</w:t>
            </w:r>
            <w:r>
              <w:rPr>
                <w:rFonts w:ascii="Calibri" w:hAnsi="Calibri"/>
                <w:color w:val="000000"/>
              </w:rPr>
              <w:t>0</w:t>
            </w:r>
            <w:r w:rsidRPr="00702A17">
              <w:rPr>
                <w:rFonts w:ascii="Calibri" w:hAnsi="Calibri"/>
                <w:color w:val="000000"/>
              </w:rPr>
              <w:t>07</w:t>
            </w:r>
          </w:p>
        </w:tc>
        <w:tc>
          <w:tcPr>
            <w:tcW w:w="0" w:type="auto"/>
            <w:vAlign w:val="center"/>
          </w:tcPr>
          <w:p w:rsidR="00811E16" w:rsidRDefault="00811E16" w:rsidP="0014718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4.5</w:t>
            </w:r>
          </w:p>
        </w:tc>
        <w:tc>
          <w:tcPr>
            <w:tcW w:w="0" w:type="auto"/>
          </w:tcPr>
          <w:p w:rsidR="00811E16" w:rsidRPr="00702A17" w:rsidRDefault="00811E16" w:rsidP="0014718F">
            <w:pPr>
              <w:pStyle w:val="Geenafstand"/>
              <w:jc w:val="center"/>
              <w:cnfStyle w:val="000000000000" w:firstRow="0" w:lastRow="0" w:firstColumn="0" w:lastColumn="0" w:oddVBand="0" w:evenVBand="0" w:oddHBand="0" w:evenHBand="0" w:firstRowFirstColumn="0" w:firstRowLastColumn="0" w:lastRowFirstColumn="0" w:lastRowLastColumn="0"/>
            </w:pPr>
            <w:r w:rsidRPr="00702A17">
              <w:t xml:space="preserve">95.62 </w:t>
            </w:r>
          </w:p>
        </w:tc>
        <w:tc>
          <w:tcPr>
            <w:tcW w:w="0" w:type="auto"/>
          </w:tcPr>
          <w:p w:rsidR="00811E16" w:rsidRDefault="00811E16" w:rsidP="0014718F">
            <w:pPr>
              <w:jc w:val="center"/>
              <w:cnfStyle w:val="000000000000" w:firstRow="0" w:lastRow="0" w:firstColumn="0" w:lastColumn="0" w:oddVBand="0" w:evenVBand="0" w:oddHBand="0" w:evenHBand="0" w:firstRowFirstColumn="0" w:firstRowLastColumn="0" w:lastRowFirstColumn="0" w:lastRowLastColumn="0"/>
            </w:pPr>
            <w:r w:rsidRPr="00702A17">
              <w:t>39.83</w:t>
            </w:r>
          </w:p>
        </w:tc>
        <w:tc>
          <w:tcPr>
            <w:tcW w:w="0" w:type="auto"/>
          </w:tcPr>
          <w:p w:rsidR="00811E16" w:rsidRDefault="00811E16" w:rsidP="0014718F">
            <w:pPr>
              <w:jc w:val="center"/>
              <w:cnfStyle w:val="000000000000" w:firstRow="0" w:lastRow="0" w:firstColumn="0" w:lastColumn="0" w:oddVBand="0" w:evenVBand="0" w:oddHBand="0" w:evenHBand="0" w:firstRowFirstColumn="0" w:firstRowLastColumn="0" w:lastRowFirstColumn="0" w:lastRowLastColumn="0"/>
            </w:pPr>
            <w:r>
              <w:t xml:space="preserve">41.3 </w:t>
            </w:r>
            <w:r w:rsidRPr="00702A17">
              <w:t>±</w:t>
            </w:r>
            <w:r>
              <w:t xml:space="preserve"> 7.21</w:t>
            </w:r>
          </w:p>
        </w:tc>
        <w:tc>
          <w:tcPr>
            <w:tcW w:w="0" w:type="auto"/>
          </w:tcPr>
          <w:p w:rsidR="00811E16" w:rsidRPr="00702A17" w:rsidRDefault="00811E16" w:rsidP="0014718F">
            <w:pPr>
              <w:jc w:val="center"/>
              <w:cnfStyle w:val="000000000000" w:firstRow="0" w:lastRow="0" w:firstColumn="0" w:lastColumn="0" w:oddVBand="0" w:evenVBand="0" w:oddHBand="0" w:evenHBand="0" w:firstRowFirstColumn="0" w:firstRowLastColumn="0" w:lastRowFirstColumn="0" w:lastRowLastColumn="0"/>
              <w:rPr>
                <w:rFonts w:ascii="Calibri" w:hAnsi="Calibri"/>
                <w:bCs/>
                <w:color w:val="3F3F3F"/>
              </w:rPr>
            </w:pPr>
            <w:r w:rsidRPr="00702A17">
              <w:rPr>
                <w:rFonts w:ascii="Calibri" w:hAnsi="Calibri"/>
                <w:bCs/>
                <w:color w:val="3F3F3F"/>
              </w:rPr>
              <w:t>98.6</w:t>
            </w:r>
          </w:p>
        </w:tc>
      </w:tr>
      <w:tr w:rsidR="00811E16" w:rsidTr="00147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11E16" w:rsidRPr="00702A17" w:rsidRDefault="00811E16" w:rsidP="0014718F">
            <w:pPr>
              <w:jc w:val="center"/>
              <w:rPr>
                <w:rFonts w:ascii="Calibri" w:hAnsi="Calibri"/>
                <w:b w:val="0"/>
                <w:color w:val="000000"/>
              </w:rPr>
            </w:pPr>
            <w:r w:rsidRPr="00702A17">
              <w:rPr>
                <w:rFonts w:ascii="Calibri" w:hAnsi="Calibri"/>
                <w:color w:val="000000"/>
              </w:rPr>
              <w:t>10</w:t>
            </w:r>
          </w:p>
        </w:tc>
        <w:tc>
          <w:tcPr>
            <w:tcW w:w="0" w:type="auto"/>
          </w:tcPr>
          <w:p w:rsidR="00811E16" w:rsidRPr="00702A17" w:rsidRDefault="00811E16" w:rsidP="0014718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02A17">
              <w:rPr>
                <w:rFonts w:ascii="Calibri" w:hAnsi="Calibri"/>
                <w:color w:val="000000"/>
              </w:rPr>
              <w:t>0.0</w:t>
            </w:r>
            <w:r>
              <w:rPr>
                <w:rFonts w:ascii="Calibri" w:hAnsi="Calibri"/>
                <w:color w:val="000000"/>
              </w:rPr>
              <w:t>0</w:t>
            </w:r>
            <w:r w:rsidRPr="00702A17">
              <w:rPr>
                <w:rFonts w:ascii="Calibri" w:hAnsi="Calibri"/>
                <w:color w:val="000000"/>
              </w:rPr>
              <w:t>7</w:t>
            </w:r>
          </w:p>
        </w:tc>
        <w:tc>
          <w:tcPr>
            <w:tcW w:w="0" w:type="auto"/>
            <w:vAlign w:val="center"/>
          </w:tcPr>
          <w:p w:rsidR="00811E16" w:rsidRDefault="00811E16" w:rsidP="0014718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4.5</w:t>
            </w:r>
          </w:p>
        </w:tc>
        <w:tc>
          <w:tcPr>
            <w:tcW w:w="0" w:type="auto"/>
          </w:tcPr>
          <w:p w:rsidR="00811E16" w:rsidRPr="00702A17" w:rsidRDefault="00811E16" w:rsidP="0014718F">
            <w:pPr>
              <w:pStyle w:val="Geenafstand"/>
              <w:jc w:val="center"/>
              <w:cnfStyle w:val="000000100000" w:firstRow="0" w:lastRow="0" w:firstColumn="0" w:lastColumn="0" w:oddVBand="0" w:evenVBand="0" w:oddHBand="1" w:evenHBand="0" w:firstRowFirstColumn="0" w:firstRowLastColumn="0" w:lastRowFirstColumn="0" w:lastRowLastColumn="0"/>
            </w:pPr>
            <w:r w:rsidRPr="00702A17">
              <w:t xml:space="preserve">95.47 </w:t>
            </w:r>
          </w:p>
        </w:tc>
        <w:tc>
          <w:tcPr>
            <w:tcW w:w="0" w:type="auto"/>
          </w:tcPr>
          <w:p w:rsidR="00811E16" w:rsidRDefault="00811E16" w:rsidP="0014718F">
            <w:pPr>
              <w:jc w:val="center"/>
              <w:cnfStyle w:val="000000100000" w:firstRow="0" w:lastRow="0" w:firstColumn="0" w:lastColumn="0" w:oddVBand="0" w:evenVBand="0" w:oddHBand="1" w:evenHBand="0" w:firstRowFirstColumn="0" w:firstRowLastColumn="0" w:lastRowFirstColumn="0" w:lastRowLastColumn="0"/>
            </w:pPr>
            <w:r w:rsidRPr="00702A17">
              <w:t>37.10</w:t>
            </w:r>
          </w:p>
        </w:tc>
        <w:tc>
          <w:tcPr>
            <w:tcW w:w="0" w:type="auto"/>
          </w:tcPr>
          <w:p w:rsidR="00811E16" w:rsidRDefault="00811E16" w:rsidP="0014718F">
            <w:pPr>
              <w:jc w:val="center"/>
              <w:cnfStyle w:val="000000100000" w:firstRow="0" w:lastRow="0" w:firstColumn="0" w:lastColumn="0" w:oddVBand="0" w:evenVBand="0" w:oddHBand="1" w:evenHBand="0" w:firstRowFirstColumn="0" w:firstRowLastColumn="0" w:lastRowFirstColumn="0" w:lastRowLastColumn="0"/>
            </w:pPr>
            <w:r>
              <w:t xml:space="preserve">42.3 </w:t>
            </w:r>
            <w:r w:rsidRPr="00702A17">
              <w:t>±</w:t>
            </w:r>
            <w:r>
              <w:t xml:space="preserve"> 7.63</w:t>
            </w:r>
          </w:p>
        </w:tc>
        <w:tc>
          <w:tcPr>
            <w:tcW w:w="0" w:type="auto"/>
          </w:tcPr>
          <w:p w:rsidR="00811E16" w:rsidRPr="00702A17" w:rsidRDefault="00811E16" w:rsidP="0014718F">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3F3F3F"/>
              </w:rPr>
            </w:pPr>
            <w:r w:rsidRPr="00702A17">
              <w:rPr>
                <w:rFonts w:ascii="Calibri" w:hAnsi="Calibri"/>
                <w:bCs/>
                <w:color w:val="3F3F3F"/>
              </w:rPr>
              <w:t>99.8</w:t>
            </w:r>
          </w:p>
        </w:tc>
      </w:tr>
      <w:tr w:rsidR="00811E16" w:rsidTr="0014718F">
        <w:tc>
          <w:tcPr>
            <w:cnfStyle w:val="001000000000" w:firstRow="0" w:lastRow="0" w:firstColumn="1" w:lastColumn="0" w:oddVBand="0" w:evenVBand="0" w:oddHBand="0" w:evenHBand="0" w:firstRowFirstColumn="0" w:firstRowLastColumn="0" w:lastRowFirstColumn="0" w:lastRowLastColumn="0"/>
            <w:tcW w:w="0" w:type="auto"/>
          </w:tcPr>
          <w:p w:rsidR="00811E16" w:rsidRPr="00702A17" w:rsidRDefault="00811E16" w:rsidP="0014718F">
            <w:pPr>
              <w:jc w:val="center"/>
              <w:rPr>
                <w:rFonts w:ascii="Calibri" w:hAnsi="Calibri"/>
                <w:b w:val="0"/>
                <w:color w:val="000000"/>
              </w:rPr>
            </w:pPr>
            <w:r w:rsidRPr="00702A17">
              <w:rPr>
                <w:rFonts w:ascii="Calibri" w:hAnsi="Calibri"/>
                <w:color w:val="000000"/>
              </w:rPr>
              <w:t>10</w:t>
            </w:r>
          </w:p>
        </w:tc>
        <w:tc>
          <w:tcPr>
            <w:tcW w:w="0" w:type="auto"/>
          </w:tcPr>
          <w:p w:rsidR="00811E16" w:rsidRPr="00702A17" w:rsidRDefault="00811E16" w:rsidP="0014718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02A17">
              <w:rPr>
                <w:rFonts w:ascii="Calibri" w:hAnsi="Calibri"/>
                <w:color w:val="000000"/>
              </w:rPr>
              <w:t>0.0</w:t>
            </w:r>
            <w:r>
              <w:rPr>
                <w:rFonts w:ascii="Calibri" w:hAnsi="Calibri"/>
                <w:color w:val="000000"/>
              </w:rPr>
              <w:t>0</w:t>
            </w:r>
            <w:r w:rsidRPr="00702A17">
              <w:rPr>
                <w:rFonts w:ascii="Calibri" w:hAnsi="Calibri"/>
                <w:color w:val="000000"/>
              </w:rPr>
              <w:t>8</w:t>
            </w:r>
          </w:p>
        </w:tc>
        <w:tc>
          <w:tcPr>
            <w:tcW w:w="0" w:type="auto"/>
            <w:vAlign w:val="center"/>
          </w:tcPr>
          <w:p w:rsidR="00811E16" w:rsidRDefault="00811E16" w:rsidP="0014718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4.3</w:t>
            </w:r>
          </w:p>
        </w:tc>
        <w:tc>
          <w:tcPr>
            <w:tcW w:w="0" w:type="auto"/>
          </w:tcPr>
          <w:p w:rsidR="00811E16" w:rsidRPr="00702A17" w:rsidRDefault="00811E16" w:rsidP="0014718F">
            <w:pPr>
              <w:pStyle w:val="Geenafstand"/>
              <w:jc w:val="center"/>
              <w:cnfStyle w:val="000000000000" w:firstRow="0" w:lastRow="0" w:firstColumn="0" w:lastColumn="0" w:oddVBand="0" w:evenVBand="0" w:oddHBand="0" w:evenHBand="0" w:firstRowFirstColumn="0" w:firstRowLastColumn="0" w:lastRowFirstColumn="0" w:lastRowLastColumn="0"/>
            </w:pPr>
            <w:r w:rsidRPr="00702A17">
              <w:t xml:space="preserve">100.3 </w:t>
            </w:r>
          </w:p>
        </w:tc>
        <w:tc>
          <w:tcPr>
            <w:tcW w:w="0" w:type="auto"/>
          </w:tcPr>
          <w:p w:rsidR="00811E16" w:rsidRDefault="00811E16" w:rsidP="0014718F">
            <w:pPr>
              <w:jc w:val="center"/>
              <w:cnfStyle w:val="000000000000" w:firstRow="0" w:lastRow="0" w:firstColumn="0" w:lastColumn="0" w:oddVBand="0" w:evenVBand="0" w:oddHBand="0" w:evenHBand="0" w:firstRowFirstColumn="0" w:firstRowLastColumn="0" w:lastRowFirstColumn="0" w:lastRowLastColumn="0"/>
            </w:pPr>
            <w:r w:rsidRPr="00702A17">
              <w:t>42.02</w:t>
            </w:r>
          </w:p>
        </w:tc>
        <w:tc>
          <w:tcPr>
            <w:tcW w:w="0" w:type="auto"/>
          </w:tcPr>
          <w:p w:rsidR="00811E16" w:rsidRDefault="00811E16" w:rsidP="0014718F">
            <w:pPr>
              <w:jc w:val="center"/>
              <w:cnfStyle w:val="000000000000" w:firstRow="0" w:lastRow="0" w:firstColumn="0" w:lastColumn="0" w:oddVBand="0" w:evenVBand="0" w:oddHBand="0" w:evenHBand="0" w:firstRowFirstColumn="0" w:firstRowLastColumn="0" w:lastRowFirstColumn="0" w:lastRowLastColumn="0"/>
            </w:pPr>
            <w:r>
              <w:t xml:space="preserve">39.6 </w:t>
            </w:r>
            <w:r w:rsidRPr="00702A17">
              <w:t>±</w:t>
            </w:r>
            <w:r>
              <w:t xml:space="preserve"> 6.67</w:t>
            </w:r>
          </w:p>
        </w:tc>
        <w:tc>
          <w:tcPr>
            <w:tcW w:w="0" w:type="auto"/>
          </w:tcPr>
          <w:p w:rsidR="00811E16" w:rsidRPr="00702A17" w:rsidRDefault="00811E16" w:rsidP="0014718F">
            <w:pPr>
              <w:jc w:val="center"/>
              <w:cnfStyle w:val="000000000000" w:firstRow="0" w:lastRow="0" w:firstColumn="0" w:lastColumn="0" w:oddVBand="0" w:evenVBand="0" w:oddHBand="0" w:evenHBand="0" w:firstRowFirstColumn="0" w:firstRowLastColumn="0" w:lastRowFirstColumn="0" w:lastRowLastColumn="0"/>
              <w:rPr>
                <w:rFonts w:ascii="Calibri" w:hAnsi="Calibri"/>
                <w:bCs/>
                <w:color w:val="3F3F3F"/>
              </w:rPr>
            </w:pPr>
            <w:r w:rsidRPr="00702A17">
              <w:rPr>
                <w:rFonts w:ascii="Calibri" w:hAnsi="Calibri"/>
                <w:bCs/>
                <w:color w:val="3F3F3F"/>
              </w:rPr>
              <w:t>99.4</w:t>
            </w:r>
          </w:p>
        </w:tc>
      </w:tr>
      <w:tr w:rsidR="00811E16" w:rsidTr="00147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11E16" w:rsidRPr="00702A17" w:rsidRDefault="00811E16" w:rsidP="0014718F">
            <w:pPr>
              <w:jc w:val="center"/>
              <w:rPr>
                <w:rFonts w:ascii="Calibri" w:hAnsi="Calibri"/>
                <w:b w:val="0"/>
                <w:color w:val="000000"/>
              </w:rPr>
            </w:pPr>
            <w:r w:rsidRPr="00702A17">
              <w:rPr>
                <w:rFonts w:ascii="Calibri" w:hAnsi="Calibri"/>
                <w:color w:val="000000"/>
              </w:rPr>
              <w:t>10</w:t>
            </w:r>
          </w:p>
        </w:tc>
        <w:tc>
          <w:tcPr>
            <w:tcW w:w="0" w:type="auto"/>
          </w:tcPr>
          <w:p w:rsidR="00811E16" w:rsidRPr="00702A17" w:rsidRDefault="00811E16" w:rsidP="0014718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02A17">
              <w:rPr>
                <w:rFonts w:ascii="Calibri" w:hAnsi="Calibri"/>
                <w:color w:val="000000"/>
              </w:rPr>
              <w:t>0.0</w:t>
            </w:r>
            <w:r>
              <w:rPr>
                <w:rFonts w:ascii="Calibri" w:hAnsi="Calibri"/>
                <w:color w:val="000000"/>
              </w:rPr>
              <w:t>0</w:t>
            </w:r>
            <w:r w:rsidRPr="00702A17">
              <w:rPr>
                <w:rFonts w:ascii="Calibri" w:hAnsi="Calibri"/>
                <w:color w:val="000000"/>
              </w:rPr>
              <w:t>8</w:t>
            </w:r>
          </w:p>
        </w:tc>
        <w:tc>
          <w:tcPr>
            <w:tcW w:w="0" w:type="auto"/>
            <w:vAlign w:val="center"/>
          </w:tcPr>
          <w:p w:rsidR="00811E16" w:rsidRDefault="00811E16" w:rsidP="0014718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4.4</w:t>
            </w:r>
          </w:p>
        </w:tc>
        <w:tc>
          <w:tcPr>
            <w:tcW w:w="0" w:type="auto"/>
          </w:tcPr>
          <w:p w:rsidR="00811E16" w:rsidRPr="00702A17" w:rsidRDefault="00811E16" w:rsidP="0014718F">
            <w:pPr>
              <w:pStyle w:val="Geenafstand"/>
              <w:jc w:val="center"/>
              <w:cnfStyle w:val="000000100000" w:firstRow="0" w:lastRow="0" w:firstColumn="0" w:lastColumn="0" w:oddVBand="0" w:evenVBand="0" w:oddHBand="1" w:evenHBand="0" w:firstRowFirstColumn="0" w:firstRowLastColumn="0" w:lastRowFirstColumn="0" w:lastRowLastColumn="0"/>
            </w:pPr>
            <w:r w:rsidRPr="00702A17">
              <w:t xml:space="preserve">78.05 </w:t>
            </w:r>
          </w:p>
        </w:tc>
        <w:tc>
          <w:tcPr>
            <w:tcW w:w="0" w:type="auto"/>
          </w:tcPr>
          <w:p w:rsidR="00811E16" w:rsidRPr="0073165E" w:rsidRDefault="00811E16" w:rsidP="0014718F">
            <w:pPr>
              <w:jc w:val="center"/>
              <w:cnfStyle w:val="000000100000" w:firstRow="0" w:lastRow="0" w:firstColumn="0" w:lastColumn="0" w:oddVBand="0" w:evenVBand="0" w:oddHBand="1" w:evenHBand="0" w:firstRowFirstColumn="0" w:firstRowLastColumn="0" w:lastRowFirstColumn="0" w:lastRowLastColumn="0"/>
            </w:pPr>
            <w:r w:rsidRPr="00702A17">
              <w:t>39.69</w:t>
            </w:r>
          </w:p>
        </w:tc>
        <w:tc>
          <w:tcPr>
            <w:tcW w:w="0" w:type="auto"/>
          </w:tcPr>
          <w:p w:rsidR="00811E16" w:rsidRDefault="00811E16" w:rsidP="0014718F">
            <w:pPr>
              <w:jc w:val="center"/>
              <w:cnfStyle w:val="000000100000" w:firstRow="0" w:lastRow="0" w:firstColumn="0" w:lastColumn="0" w:oddVBand="0" w:evenVBand="0" w:oddHBand="1" w:evenHBand="0" w:firstRowFirstColumn="0" w:firstRowLastColumn="0" w:lastRowFirstColumn="0" w:lastRowLastColumn="0"/>
            </w:pPr>
            <w:r w:rsidRPr="0073165E">
              <w:t>42.2</w:t>
            </w:r>
            <w:r>
              <w:t xml:space="preserve"> </w:t>
            </w:r>
            <w:r w:rsidRPr="00702A17">
              <w:t>±</w:t>
            </w:r>
            <w:r>
              <w:t xml:space="preserve"> 6.95</w:t>
            </w:r>
          </w:p>
        </w:tc>
        <w:tc>
          <w:tcPr>
            <w:tcW w:w="0" w:type="auto"/>
          </w:tcPr>
          <w:p w:rsidR="00811E16" w:rsidRPr="00702A17" w:rsidRDefault="00811E16" w:rsidP="0014718F">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3F3F3F"/>
              </w:rPr>
            </w:pPr>
            <w:r w:rsidRPr="00702A17">
              <w:rPr>
                <w:rFonts w:ascii="Calibri" w:hAnsi="Calibri"/>
                <w:bCs/>
                <w:color w:val="3F3F3F"/>
              </w:rPr>
              <w:t>99.7</w:t>
            </w:r>
          </w:p>
        </w:tc>
      </w:tr>
      <w:tr w:rsidR="00811E16" w:rsidTr="0014718F">
        <w:tc>
          <w:tcPr>
            <w:cnfStyle w:val="001000000000" w:firstRow="0" w:lastRow="0" w:firstColumn="1" w:lastColumn="0" w:oddVBand="0" w:evenVBand="0" w:oddHBand="0" w:evenHBand="0" w:firstRowFirstColumn="0" w:firstRowLastColumn="0" w:lastRowFirstColumn="0" w:lastRowLastColumn="0"/>
            <w:tcW w:w="0" w:type="auto"/>
          </w:tcPr>
          <w:p w:rsidR="00811E16" w:rsidRPr="00702A17" w:rsidRDefault="00811E16" w:rsidP="0014718F">
            <w:pPr>
              <w:jc w:val="center"/>
              <w:rPr>
                <w:rFonts w:ascii="Calibri" w:hAnsi="Calibri"/>
                <w:b w:val="0"/>
                <w:color w:val="000000"/>
              </w:rPr>
            </w:pPr>
            <w:r w:rsidRPr="00702A17">
              <w:rPr>
                <w:rFonts w:ascii="Calibri" w:hAnsi="Calibri"/>
                <w:color w:val="000000"/>
              </w:rPr>
              <w:t>10</w:t>
            </w:r>
          </w:p>
        </w:tc>
        <w:tc>
          <w:tcPr>
            <w:tcW w:w="0" w:type="auto"/>
          </w:tcPr>
          <w:p w:rsidR="00811E16" w:rsidRPr="00702A17" w:rsidRDefault="00811E16" w:rsidP="0014718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02A17">
              <w:rPr>
                <w:rFonts w:ascii="Calibri" w:hAnsi="Calibri"/>
                <w:color w:val="000000"/>
              </w:rPr>
              <w:t>0.0</w:t>
            </w:r>
            <w:r>
              <w:rPr>
                <w:rFonts w:ascii="Calibri" w:hAnsi="Calibri"/>
                <w:color w:val="000000"/>
              </w:rPr>
              <w:t>0</w:t>
            </w:r>
            <w:r w:rsidRPr="00702A17">
              <w:rPr>
                <w:rFonts w:ascii="Calibri" w:hAnsi="Calibri"/>
                <w:color w:val="000000"/>
              </w:rPr>
              <w:t>9</w:t>
            </w:r>
          </w:p>
        </w:tc>
        <w:tc>
          <w:tcPr>
            <w:tcW w:w="0" w:type="auto"/>
            <w:vAlign w:val="center"/>
          </w:tcPr>
          <w:p w:rsidR="00811E16" w:rsidRDefault="00811E16" w:rsidP="0014718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4.3</w:t>
            </w:r>
          </w:p>
        </w:tc>
        <w:tc>
          <w:tcPr>
            <w:tcW w:w="0" w:type="auto"/>
          </w:tcPr>
          <w:p w:rsidR="00811E16" w:rsidRPr="00702A17" w:rsidRDefault="00811E16" w:rsidP="0014718F">
            <w:pPr>
              <w:pStyle w:val="Geenafstand"/>
              <w:jc w:val="center"/>
              <w:cnfStyle w:val="000000000000" w:firstRow="0" w:lastRow="0" w:firstColumn="0" w:lastColumn="0" w:oddVBand="0" w:evenVBand="0" w:oddHBand="0" w:evenHBand="0" w:firstRowFirstColumn="0" w:firstRowLastColumn="0" w:lastRowFirstColumn="0" w:lastRowLastColumn="0"/>
            </w:pPr>
            <w:r w:rsidRPr="00702A17">
              <w:t xml:space="preserve">93.27 </w:t>
            </w:r>
          </w:p>
        </w:tc>
        <w:tc>
          <w:tcPr>
            <w:tcW w:w="0" w:type="auto"/>
          </w:tcPr>
          <w:p w:rsidR="00811E16" w:rsidRDefault="00811E16" w:rsidP="0014718F">
            <w:pPr>
              <w:jc w:val="center"/>
              <w:cnfStyle w:val="000000000000" w:firstRow="0" w:lastRow="0" w:firstColumn="0" w:lastColumn="0" w:oddVBand="0" w:evenVBand="0" w:oddHBand="0" w:evenHBand="0" w:firstRowFirstColumn="0" w:firstRowLastColumn="0" w:lastRowFirstColumn="0" w:lastRowLastColumn="0"/>
            </w:pPr>
            <w:r w:rsidRPr="00702A17">
              <w:t>41.89</w:t>
            </w:r>
          </w:p>
        </w:tc>
        <w:tc>
          <w:tcPr>
            <w:tcW w:w="0" w:type="auto"/>
          </w:tcPr>
          <w:p w:rsidR="00811E16" w:rsidRDefault="00811E16" w:rsidP="0014718F">
            <w:pPr>
              <w:jc w:val="center"/>
              <w:cnfStyle w:val="000000000000" w:firstRow="0" w:lastRow="0" w:firstColumn="0" w:lastColumn="0" w:oddVBand="0" w:evenVBand="0" w:oddHBand="0" w:evenHBand="0" w:firstRowFirstColumn="0" w:firstRowLastColumn="0" w:lastRowFirstColumn="0" w:lastRowLastColumn="0"/>
            </w:pPr>
            <w:r>
              <w:t xml:space="preserve">37.9 </w:t>
            </w:r>
            <w:r w:rsidRPr="00702A17">
              <w:t>±</w:t>
            </w:r>
            <w:r>
              <w:t xml:space="preserve"> 5.77</w:t>
            </w:r>
          </w:p>
        </w:tc>
        <w:tc>
          <w:tcPr>
            <w:tcW w:w="0" w:type="auto"/>
          </w:tcPr>
          <w:p w:rsidR="00811E16" w:rsidRPr="00702A17" w:rsidRDefault="00811E16" w:rsidP="0014718F">
            <w:pPr>
              <w:jc w:val="center"/>
              <w:cnfStyle w:val="000000000000" w:firstRow="0" w:lastRow="0" w:firstColumn="0" w:lastColumn="0" w:oddVBand="0" w:evenVBand="0" w:oddHBand="0" w:evenHBand="0" w:firstRowFirstColumn="0" w:firstRowLastColumn="0" w:lastRowFirstColumn="0" w:lastRowLastColumn="0"/>
              <w:rPr>
                <w:rFonts w:ascii="Calibri" w:hAnsi="Calibri"/>
                <w:bCs/>
                <w:color w:val="3F3F3F"/>
              </w:rPr>
            </w:pPr>
            <w:r w:rsidRPr="00702A17">
              <w:rPr>
                <w:rFonts w:ascii="Calibri" w:hAnsi="Calibri"/>
                <w:bCs/>
                <w:color w:val="3F3F3F"/>
              </w:rPr>
              <w:t>99.2</w:t>
            </w:r>
          </w:p>
        </w:tc>
      </w:tr>
      <w:tr w:rsidR="00811E16" w:rsidTr="00147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11E16" w:rsidRPr="00702A17" w:rsidRDefault="00811E16" w:rsidP="0014718F">
            <w:pPr>
              <w:jc w:val="center"/>
              <w:rPr>
                <w:rFonts w:ascii="Calibri" w:hAnsi="Calibri"/>
                <w:b w:val="0"/>
                <w:color w:val="000000"/>
              </w:rPr>
            </w:pPr>
            <w:r w:rsidRPr="00702A17">
              <w:rPr>
                <w:rFonts w:ascii="Calibri" w:hAnsi="Calibri"/>
                <w:color w:val="000000"/>
              </w:rPr>
              <w:t>10</w:t>
            </w:r>
          </w:p>
        </w:tc>
        <w:tc>
          <w:tcPr>
            <w:tcW w:w="0" w:type="auto"/>
          </w:tcPr>
          <w:p w:rsidR="00811E16" w:rsidRPr="00702A17" w:rsidRDefault="00811E16" w:rsidP="0014718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02A17">
              <w:rPr>
                <w:rFonts w:ascii="Calibri" w:hAnsi="Calibri"/>
                <w:color w:val="000000"/>
              </w:rPr>
              <w:t>0.0</w:t>
            </w:r>
            <w:r>
              <w:rPr>
                <w:rFonts w:ascii="Calibri" w:hAnsi="Calibri"/>
                <w:color w:val="000000"/>
              </w:rPr>
              <w:t>0</w:t>
            </w:r>
            <w:r w:rsidRPr="00702A17">
              <w:rPr>
                <w:rFonts w:ascii="Calibri" w:hAnsi="Calibri"/>
                <w:color w:val="000000"/>
              </w:rPr>
              <w:t>9</w:t>
            </w:r>
          </w:p>
        </w:tc>
        <w:tc>
          <w:tcPr>
            <w:tcW w:w="0" w:type="auto"/>
            <w:vAlign w:val="center"/>
          </w:tcPr>
          <w:p w:rsidR="00811E16" w:rsidRDefault="00811E16" w:rsidP="0014718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4.4</w:t>
            </w:r>
          </w:p>
        </w:tc>
        <w:tc>
          <w:tcPr>
            <w:tcW w:w="0" w:type="auto"/>
          </w:tcPr>
          <w:p w:rsidR="00811E16" w:rsidRPr="00702A17" w:rsidRDefault="00811E16" w:rsidP="0014718F">
            <w:pPr>
              <w:pStyle w:val="Geenafstand"/>
              <w:jc w:val="center"/>
              <w:cnfStyle w:val="000000100000" w:firstRow="0" w:lastRow="0" w:firstColumn="0" w:lastColumn="0" w:oddVBand="0" w:evenVBand="0" w:oddHBand="1" w:evenHBand="0" w:firstRowFirstColumn="0" w:firstRowLastColumn="0" w:lastRowFirstColumn="0" w:lastRowLastColumn="0"/>
            </w:pPr>
            <w:r w:rsidRPr="00702A17">
              <w:t xml:space="preserve">86.62 </w:t>
            </w:r>
          </w:p>
        </w:tc>
        <w:tc>
          <w:tcPr>
            <w:tcW w:w="0" w:type="auto"/>
          </w:tcPr>
          <w:p w:rsidR="00811E16" w:rsidRPr="0073165E" w:rsidRDefault="00811E16" w:rsidP="0014718F">
            <w:pPr>
              <w:jc w:val="center"/>
              <w:cnfStyle w:val="000000100000" w:firstRow="0" w:lastRow="0" w:firstColumn="0" w:lastColumn="0" w:oddVBand="0" w:evenVBand="0" w:oddHBand="1" w:evenHBand="0" w:firstRowFirstColumn="0" w:firstRowLastColumn="0" w:lastRowFirstColumn="0" w:lastRowLastColumn="0"/>
            </w:pPr>
            <w:r w:rsidRPr="00702A17">
              <w:t>48.03</w:t>
            </w:r>
          </w:p>
        </w:tc>
        <w:tc>
          <w:tcPr>
            <w:tcW w:w="0" w:type="auto"/>
          </w:tcPr>
          <w:p w:rsidR="00811E16" w:rsidRDefault="00811E16" w:rsidP="0014718F">
            <w:pPr>
              <w:jc w:val="center"/>
              <w:cnfStyle w:val="000000100000" w:firstRow="0" w:lastRow="0" w:firstColumn="0" w:lastColumn="0" w:oddVBand="0" w:evenVBand="0" w:oddHBand="1" w:evenHBand="0" w:firstRowFirstColumn="0" w:firstRowLastColumn="0" w:lastRowFirstColumn="0" w:lastRowLastColumn="0"/>
            </w:pPr>
            <w:r w:rsidRPr="0073165E">
              <w:t>40.3</w:t>
            </w:r>
            <w:r>
              <w:t xml:space="preserve"> </w:t>
            </w:r>
            <w:r w:rsidRPr="00702A17">
              <w:t>±</w:t>
            </w:r>
            <w:r>
              <w:t xml:space="preserve"> 6.87</w:t>
            </w:r>
          </w:p>
        </w:tc>
        <w:tc>
          <w:tcPr>
            <w:tcW w:w="0" w:type="auto"/>
          </w:tcPr>
          <w:p w:rsidR="00811E16" w:rsidRPr="00702A17" w:rsidRDefault="00811E16" w:rsidP="0014718F">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3F3F3F"/>
              </w:rPr>
            </w:pPr>
            <w:r w:rsidRPr="00702A17">
              <w:rPr>
                <w:rFonts w:ascii="Calibri" w:hAnsi="Calibri"/>
                <w:bCs/>
                <w:color w:val="3F3F3F"/>
              </w:rPr>
              <w:t>99.8</w:t>
            </w:r>
          </w:p>
        </w:tc>
      </w:tr>
      <w:tr w:rsidR="00811E16" w:rsidTr="0014718F">
        <w:tc>
          <w:tcPr>
            <w:cnfStyle w:val="001000000000" w:firstRow="0" w:lastRow="0" w:firstColumn="1" w:lastColumn="0" w:oddVBand="0" w:evenVBand="0" w:oddHBand="0" w:evenHBand="0" w:firstRowFirstColumn="0" w:firstRowLastColumn="0" w:lastRowFirstColumn="0" w:lastRowLastColumn="0"/>
            <w:tcW w:w="0" w:type="auto"/>
          </w:tcPr>
          <w:p w:rsidR="00811E16" w:rsidRPr="00702A17" w:rsidRDefault="00811E16" w:rsidP="0014718F">
            <w:pPr>
              <w:jc w:val="center"/>
              <w:rPr>
                <w:rFonts w:ascii="Calibri" w:hAnsi="Calibri"/>
                <w:b w:val="0"/>
                <w:color w:val="000000"/>
              </w:rPr>
            </w:pPr>
            <w:r w:rsidRPr="00702A17">
              <w:rPr>
                <w:rFonts w:ascii="Calibri" w:hAnsi="Calibri"/>
                <w:color w:val="000000"/>
              </w:rPr>
              <w:t>10</w:t>
            </w:r>
          </w:p>
        </w:tc>
        <w:tc>
          <w:tcPr>
            <w:tcW w:w="0" w:type="auto"/>
          </w:tcPr>
          <w:p w:rsidR="00811E16" w:rsidRPr="00702A17" w:rsidRDefault="00811E16" w:rsidP="0014718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02A17">
              <w:rPr>
                <w:rFonts w:ascii="Calibri" w:hAnsi="Calibri"/>
                <w:color w:val="000000"/>
              </w:rPr>
              <w:t>0.</w:t>
            </w:r>
            <w:r>
              <w:rPr>
                <w:rFonts w:ascii="Calibri" w:hAnsi="Calibri"/>
                <w:color w:val="000000"/>
              </w:rPr>
              <w:t>0</w:t>
            </w:r>
            <w:r w:rsidRPr="00702A17">
              <w:rPr>
                <w:rFonts w:ascii="Calibri" w:hAnsi="Calibri"/>
                <w:color w:val="000000"/>
              </w:rPr>
              <w:t>1</w:t>
            </w:r>
            <w:r>
              <w:rPr>
                <w:rFonts w:ascii="Calibri" w:hAnsi="Calibri"/>
                <w:color w:val="000000"/>
              </w:rPr>
              <w:t>0</w:t>
            </w:r>
          </w:p>
        </w:tc>
        <w:tc>
          <w:tcPr>
            <w:tcW w:w="0" w:type="auto"/>
            <w:vAlign w:val="center"/>
          </w:tcPr>
          <w:p w:rsidR="00811E16" w:rsidRDefault="00811E16" w:rsidP="0014718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4.2</w:t>
            </w:r>
          </w:p>
        </w:tc>
        <w:tc>
          <w:tcPr>
            <w:tcW w:w="0" w:type="auto"/>
          </w:tcPr>
          <w:p w:rsidR="00811E16" w:rsidRPr="00702A17" w:rsidRDefault="00811E16" w:rsidP="0014718F">
            <w:pPr>
              <w:pStyle w:val="Geenafstand"/>
              <w:jc w:val="center"/>
              <w:cnfStyle w:val="000000000000" w:firstRow="0" w:lastRow="0" w:firstColumn="0" w:lastColumn="0" w:oddVBand="0" w:evenVBand="0" w:oddHBand="0" w:evenHBand="0" w:firstRowFirstColumn="0" w:firstRowLastColumn="0" w:lastRowFirstColumn="0" w:lastRowLastColumn="0"/>
            </w:pPr>
            <w:r w:rsidRPr="00702A17">
              <w:t xml:space="preserve">90.34 </w:t>
            </w:r>
          </w:p>
        </w:tc>
        <w:tc>
          <w:tcPr>
            <w:tcW w:w="0" w:type="auto"/>
          </w:tcPr>
          <w:p w:rsidR="00811E16" w:rsidRDefault="00811E16" w:rsidP="0014718F">
            <w:pPr>
              <w:jc w:val="center"/>
              <w:cnfStyle w:val="000000000000" w:firstRow="0" w:lastRow="0" w:firstColumn="0" w:lastColumn="0" w:oddVBand="0" w:evenVBand="0" w:oddHBand="0" w:evenHBand="0" w:firstRowFirstColumn="0" w:firstRowLastColumn="0" w:lastRowFirstColumn="0" w:lastRowLastColumn="0"/>
            </w:pPr>
            <w:r w:rsidRPr="00702A17">
              <w:t>47.42</w:t>
            </w:r>
          </w:p>
        </w:tc>
        <w:tc>
          <w:tcPr>
            <w:tcW w:w="0" w:type="auto"/>
          </w:tcPr>
          <w:p w:rsidR="00811E16" w:rsidRDefault="00811E16" w:rsidP="0014718F">
            <w:pPr>
              <w:jc w:val="center"/>
              <w:cnfStyle w:val="000000000000" w:firstRow="0" w:lastRow="0" w:firstColumn="0" w:lastColumn="0" w:oddVBand="0" w:evenVBand="0" w:oddHBand="0" w:evenHBand="0" w:firstRowFirstColumn="0" w:firstRowLastColumn="0" w:lastRowFirstColumn="0" w:lastRowLastColumn="0"/>
            </w:pPr>
            <w:r>
              <w:t xml:space="preserve">50.3 </w:t>
            </w:r>
            <w:r w:rsidRPr="00702A17">
              <w:t>±</w:t>
            </w:r>
            <w:r>
              <w:t xml:space="preserve"> 7.71</w:t>
            </w:r>
          </w:p>
        </w:tc>
        <w:tc>
          <w:tcPr>
            <w:tcW w:w="0" w:type="auto"/>
          </w:tcPr>
          <w:p w:rsidR="00811E16" w:rsidRPr="00702A17" w:rsidRDefault="00811E16" w:rsidP="0014718F">
            <w:pPr>
              <w:jc w:val="center"/>
              <w:cnfStyle w:val="000000000000" w:firstRow="0" w:lastRow="0" w:firstColumn="0" w:lastColumn="0" w:oddVBand="0" w:evenVBand="0" w:oddHBand="0" w:evenHBand="0" w:firstRowFirstColumn="0" w:firstRowLastColumn="0" w:lastRowFirstColumn="0" w:lastRowLastColumn="0"/>
              <w:rPr>
                <w:rFonts w:ascii="Calibri" w:hAnsi="Calibri"/>
                <w:bCs/>
                <w:color w:val="3F3F3F"/>
              </w:rPr>
            </w:pPr>
            <w:r w:rsidRPr="00702A17">
              <w:rPr>
                <w:rFonts w:ascii="Calibri" w:hAnsi="Calibri"/>
                <w:bCs/>
                <w:color w:val="3F3F3F"/>
              </w:rPr>
              <w:t>99.8</w:t>
            </w:r>
          </w:p>
        </w:tc>
      </w:tr>
      <w:tr w:rsidR="00811E16" w:rsidTr="00147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11E16" w:rsidRPr="00702A17" w:rsidRDefault="00811E16" w:rsidP="0014718F">
            <w:pPr>
              <w:jc w:val="center"/>
              <w:rPr>
                <w:rFonts w:ascii="Calibri" w:hAnsi="Calibri"/>
                <w:b w:val="0"/>
                <w:color w:val="000000"/>
              </w:rPr>
            </w:pPr>
            <w:r w:rsidRPr="00702A17">
              <w:rPr>
                <w:rFonts w:ascii="Calibri" w:hAnsi="Calibri"/>
                <w:color w:val="000000"/>
              </w:rPr>
              <w:t>10</w:t>
            </w:r>
          </w:p>
        </w:tc>
        <w:tc>
          <w:tcPr>
            <w:tcW w:w="0" w:type="auto"/>
          </w:tcPr>
          <w:p w:rsidR="00811E16" w:rsidRPr="00702A17" w:rsidRDefault="00811E16" w:rsidP="0014718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02A17">
              <w:rPr>
                <w:rFonts w:ascii="Calibri" w:hAnsi="Calibri"/>
                <w:color w:val="000000"/>
              </w:rPr>
              <w:t>0.</w:t>
            </w:r>
            <w:r>
              <w:rPr>
                <w:rFonts w:ascii="Calibri" w:hAnsi="Calibri"/>
                <w:color w:val="000000"/>
              </w:rPr>
              <w:t>0</w:t>
            </w:r>
            <w:r w:rsidRPr="00702A17">
              <w:rPr>
                <w:rFonts w:ascii="Calibri" w:hAnsi="Calibri"/>
                <w:color w:val="000000"/>
              </w:rPr>
              <w:t>1</w:t>
            </w:r>
            <w:r>
              <w:rPr>
                <w:rFonts w:ascii="Calibri" w:hAnsi="Calibri"/>
                <w:color w:val="000000"/>
              </w:rPr>
              <w:t>0</w:t>
            </w:r>
          </w:p>
        </w:tc>
        <w:tc>
          <w:tcPr>
            <w:tcW w:w="0" w:type="auto"/>
            <w:vAlign w:val="center"/>
          </w:tcPr>
          <w:p w:rsidR="00811E16" w:rsidRDefault="00811E16" w:rsidP="0014718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4.3</w:t>
            </w:r>
          </w:p>
        </w:tc>
        <w:tc>
          <w:tcPr>
            <w:tcW w:w="0" w:type="auto"/>
          </w:tcPr>
          <w:p w:rsidR="00811E16" w:rsidRPr="00702A17" w:rsidRDefault="00811E16" w:rsidP="0014718F">
            <w:pPr>
              <w:pStyle w:val="Geenafstand"/>
              <w:jc w:val="center"/>
              <w:cnfStyle w:val="000000100000" w:firstRow="0" w:lastRow="0" w:firstColumn="0" w:lastColumn="0" w:oddVBand="0" w:evenVBand="0" w:oddHBand="1" w:evenHBand="0" w:firstRowFirstColumn="0" w:firstRowLastColumn="0" w:lastRowFirstColumn="0" w:lastRowLastColumn="0"/>
            </w:pPr>
            <w:r w:rsidRPr="00702A17">
              <w:t xml:space="preserve">101.8 </w:t>
            </w:r>
          </w:p>
        </w:tc>
        <w:tc>
          <w:tcPr>
            <w:tcW w:w="0" w:type="auto"/>
          </w:tcPr>
          <w:p w:rsidR="00811E16" w:rsidRPr="0073165E" w:rsidRDefault="00811E16" w:rsidP="0014718F">
            <w:pPr>
              <w:jc w:val="center"/>
              <w:cnfStyle w:val="000000100000" w:firstRow="0" w:lastRow="0" w:firstColumn="0" w:lastColumn="0" w:oddVBand="0" w:evenVBand="0" w:oddHBand="1" w:evenHBand="0" w:firstRowFirstColumn="0" w:firstRowLastColumn="0" w:lastRowFirstColumn="0" w:lastRowLastColumn="0"/>
            </w:pPr>
            <w:r w:rsidRPr="00702A17">
              <w:t>41.47</w:t>
            </w:r>
          </w:p>
        </w:tc>
        <w:tc>
          <w:tcPr>
            <w:tcW w:w="0" w:type="auto"/>
          </w:tcPr>
          <w:p w:rsidR="00811E16" w:rsidRDefault="00811E16" w:rsidP="0014718F">
            <w:pPr>
              <w:jc w:val="center"/>
              <w:cnfStyle w:val="000000100000" w:firstRow="0" w:lastRow="0" w:firstColumn="0" w:lastColumn="0" w:oddVBand="0" w:evenVBand="0" w:oddHBand="1" w:evenHBand="0" w:firstRowFirstColumn="0" w:firstRowLastColumn="0" w:lastRowFirstColumn="0" w:lastRowLastColumn="0"/>
            </w:pPr>
            <w:r w:rsidRPr="0073165E">
              <w:t>39.2</w:t>
            </w:r>
            <w:r>
              <w:t xml:space="preserve"> </w:t>
            </w:r>
            <w:r w:rsidRPr="00702A17">
              <w:t>±</w:t>
            </w:r>
            <w:r>
              <w:t xml:space="preserve"> 5.99</w:t>
            </w:r>
          </w:p>
        </w:tc>
        <w:tc>
          <w:tcPr>
            <w:tcW w:w="0" w:type="auto"/>
          </w:tcPr>
          <w:p w:rsidR="00811E16" w:rsidRPr="00702A17" w:rsidRDefault="00811E16" w:rsidP="0014718F">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3F3F3F"/>
              </w:rPr>
            </w:pPr>
            <w:r w:rsidRPr="00702A17">
              <w:rPr>
                <w:rFonts w:ascii="Calibri" w:hAnsi="Calibri"/>
                <w:bCs/>
                <w:color w:val="3F3F3F"/>
              </w:rPr>
              <w:t>99.7</w:t>
            </w:r>
          </w:p>
        </w:tc>
      </w:tr>
      <w:tr w:rsidR="00811E16" w:rsidTr="0014718F">
        <w:tc>
          <w:tcPr>
            <w:cnfStyle w:val="001000000000" w:firstRow="0" w:lastRow="0" w:firstColumn="1" w:lastColumn="0" w:oddVBand="0" w:evenVBand="0" w:oddHBand="0" w:evenHBand="0" w:firstRowFirstColumn="0" w:firstRowLastColumn="0" w:lastRowFirstColumn="0" w:lastRowLastColumn="0"/>
            <w:tcW w:w="0" w:type="auto"/>
          </w:tcPr>
          <w:p w:rsidR="00811E16" w:rsidRPr="00702A17" w:rsidRDefault="00811E16" w:rsidP="0014718F">
            <w:pPr>
              <w:jc w:val="center"/>
              <w:rPr>
                <w:rFonts w:ascii="Calibri" w:hAnsi="Calibri"/>
                <w:b w:val="0"/>
                <w:color w:val="000000"/>
              </w:rPr>
            </w:pPr>
            <w:r w:rsidRPr="00702A17">
              <w:rPr>
                <w:rFonts w:ascii="Calibri" w:hAnsi="Calibri"/>
                <w:color w:val="000000"/>
              </w:rPr>
              <w:t>10</w:t>
            </w:r>
          </w:p>
        </w:tc>
        <w:tc>
          <w:tcPr>
            <w:tcW w:w="0" w:type="auto"/>
          </w:tcPr>
          <w:p w:rsidR="00811E16" w:rsidRPr="00702A17" w:rsidRDefault="00811E16" w:rsidP="0014718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02A17">
              <w:rPr>
                <w:rFonts w:ascii="Calibri" w:hAnsi="Calibri"/>
                <w:color w:val="000000"/>
              </w:rPr>
              <w:t>0.</w:t>
            </w:r>
            <w:r>
              <w:rPr>
                <w:rFonts w:ascii="Calibri" w:hAnsi="Calibri"/>
                <w:color w:val="000000"/>
              </w:rPr>
              <w:t>0</w:t>
            </w:r>
            <w:r w:rsidRPr="00702A17">
              <w:rPr>
                <w:rFonts w:ascii="Calibri" w:hAnsi="Calibri"/>
                <w:color w:val="000000"/>
              </w:rPr>
              <w:t>14</w:t>
            </w:r>
          </w:p>
        </w:tc>
        <w:tc>
          <w:tcPr>
            <w:tcW w:w="0" w:type="auto"/>
            <w:vAlign w:val="center"/>
          </w:tcPr>
          <w:p w:rsidR="00811E16" w:rsidRDefault="00811E16" w:rsidP="0014718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4.6</w:t>
            </w:r>
          </w:p>
        </w:tc>
        <w:tc>
          <w:tcPr>
            <w:tcW w:w="0" w:type="auto"/>
          </w:tcPr>
          <w:p w:rsidR="00811E16" w:rsidRPr="00702A17" w:rsidRDefault="00811E16" w:rsidP="0014718F">
            <w:pPr>
              <w:pStyle w:val="Geenafstand"/>
              <w:jc w:val="center"/>
              <w:cnfStyle w:val="000000000000" w:firstRow="0" w:lastRow="0" w:firstColumn="0" w:lastColumn="0" w:oddVBand="0" w:evenVBand="0" w:oddHBand="0" w:evenHBand="0" w:firstRowFirstColumn="0" w:firstRowLastColumn="0" w:lastRowFirstColumn="0" w:lastRowLastColumn="0"/>
            </w:pPr>
            <w:r w:rsidRPr="00702A17">
              <w:t xml:space="preserve">124.8 </w:t>
            </w:r>
          </w:p>
        </w:tc>
        <w:tc>
          <w:tcPr>
            <w:tcW w:w="0" w:type="auto"/>
          </w:tcPr>
          <w:p w:rsidR="00811E16" w:rsidRPr="0073165E" w:rsidRDefault="00811E16" w:rsidP="0014718F">
            <w:pPr>
              <w:jc w:val="center"/>
              <w:cnfStyle w:val="000000000000" w:firstRow="0" w:lastRow="0" w:firstColumn="0" w:lastColumn="0" w:oddVBand="0" w:evenVBand="0" w:oddHBand="0" w:evenHBand="0" w:firstRowFirstColumn="0" w:firstRowLastColumn="0" w:lastRowFirstColumn="0" w:lastRowLastColumn="0"/>
            </w:pPr>
            <w:r w:rsidRPr="00702A17">
              <w:t>49.56</w:t>
            </w:r>
          </w:p>
        </w:tc>
        <w:tc>
          <w:tcPr>
            <w:tcW w:w="0" w:type="auto"/>
          </w:tcPr>
          <w:p w:rsidR="00811E16" w:rsidRDefault="00811E16" w:rsidP="0014718F">
            <w:pPr>
              <w:jc w:val="center"/>
              <w:cnfStyle w:val="000000000000" w:firstRow="0" w:lastRow="0" w:firstColumn="0" w:lastColumn="0" w:oddVBand="0" w:evenVBand="0" w:oddHBand="0" w:evenHBand="0" w:firstRowFirstColumn="0" w:firstRowLastColumn="0" w:lastRowFirstColumn="0" w:lastRowLastColumn="0"/>
            </w:pPr>
            <w:r w:rsidRPr="0073165E">
              <w:t>39.2</w:t>
            </w:r>
            <w:r>
              <w:t xml:space="preserve"> </w:t>
            </w:r>
            <w:r w:rsidRPr="00702A17">
              <w:t>±</w:t>
            </w:r>
            <w:r>
              <w:t xml:space="preserve"> 6.23</w:t>
            </w:r>
          </w:p>
        </w:tc>
        <w:tc>
          <w:tcPr>
            <w:tcW w:w="0" w:type="auto"/>
          </w:tcPr>
          <w:p w:rsidR="00811E16" w:rsidRPr="00702A17" w:rsidRDefault="00811E16" w:rsidP="0014718F">
            <w:pPr>
              <w:jc w:val="center"/>
              <w:cnfStyle w:val="000000000000" w:firstRow="0" w:lastRow="0" w:firstColumn="0" w:lastColumn="0" w:oddVBand="0" w:evenVBand="0" w:oddHBand="0" w:evenHBand="0" w:firstRowFirstColumn="0" w:firstRowLastColumn="0" w:lastRowFirstColumn="0" w:lastRowLastColumn="0"/>
              <w:rPr>
                <w:rFonts w:ascii="Calibri" w:hAnsi="Calibri"/>
                <w:bCs/>
                <w:color w:val="3F3F3F"/>
              </w:rPr>
            </w:pPr>
            <w:r w:rsidRPr="00702A17">
              <w:rPr>
                <w:rFonts w:ascii="Calibri" w:hAnsi="Calibri"/>
                <w:bCs/>
                <w:color w:val="3F3F3F"/>
              </w:rPr>
              <w:t>99.1</w:t>
            </w:r>
          </w:p>
        </w:tc>
      </w:tr>
      <w:tr w:rsidR="00811E16" w:rsidTr="00147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11E16" w:rsidRPr="00702A17" w:rsidRDefault="00811E16" w:rsidP="0014718F">
            <w:pPr>
              <w:jc w:val="center"/>
              <w:rPr>
                <w:rFonts w:ascii="Calibri" w:hAnsi="Calibri"/>
                <w:b w:val="0"/>
                <w:color w:val="000000"/>
              </w:rPr>
            </w:pPr>
            <w:r w:rsidRPr="00702A17">
              <w:rPr>
                <w:rFonts w:ascii="Calibri" w:hAnsi="Calibri"/>
                <w:color w:val="000000"/>
              </w:rPr>
              <w:t>10</w:t>
            </w:r>
          </w:p>
        </w:tc>
        <w:tc>
          <w:tcPr>
            <w:tcW w:w="0" w:type="auto"/>
          </w:tcPr>
          <w:p w:rsidR="00811E16" w:rsidRPr="00702A17" w:rsidRDefault="00811E16" w:rsidP="0014718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02A17">
              <w:rPr>
                <w:rFonts w:ascii="Calibri" w:hAnsi="Calibri"/>
                <w:color w:val="000000"/>
              </w:rPr>
              <w:t>0.</w:t>
            </w:r>
            <w:r>
              <w:rPr>
                <w:rFonts w:ascii="Calibri" w:hAnsi="Calibri"/>
                <w:color w:val="000000"/>
              </w:rPr>
              <w:t>0</w:t>
            </w:r>
            <w:r w:rsidRPr="00702A17">
              <w:rPr>
                <w:rFonts w:ascii="Calibri" w:hAnsi="Calibri"/>
                <w:color w:val="000000"/>
              </w:rPr>
              <w:t>16</w:t>
            </w:r>
          </w:p>
        </w:tc>
        <w:tc>
          <w:tcPr>
            <w:tcW w:w="0" w:type="auto"/>
            <w:vAlign w:val="center"/>
          </w:tcPr>
          <w:p w:rsidR="00811E16" w:rsidRDefault="00811E16" w:rsidP="0014718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4.4</w:t>
            </w:r>
          </w:p>
        </w:tc>
        <w:tc>
          <w:tcPr>
            <w:tcW w:w="0" w:type="auto"/>
          </w:tcPr>
          <w:p w:rsidR="00811E16" w:rsidRPr="00702A17" w:rsidRDefault="00811E16" w:rsidP="0014718F">
            <w:pPr>
              <w:pStyle w:val="Geenafstand"/>
              <w:jc w:val="center"/>
              <w:cnfStyle w:val="000000100000" w:firstRow="0" w:lastRow="0" w:firstColumn="0" w:lastColumn="0" w:oddVBand="0" w:evenVBand="0" w:oddHBand="1" w:evenHBand="0" w:firstRowFirstColumn="0" w:firstRowLastColumn="0" w:lastRowFirstColumn="0" w:lastRowLastColumn="0"/>
            </w:pPr>
            <w:r w:rsidRPr="00702A17">
              <w:t xml:space="preserve">131.6 </w:t>
            </w:r>
          </w:p>
        </w:tc>
        <w:tc>
          <w:tcPr>
            <w:tcW w:w="0" w:type="auto"/>
          </w:tcPr>
          <w:p w:rsidR="00811E16" w:rsidRPr="0073165E" w:rsidRDefault="00811E16" w:rsidP="0014718F">
            <w:pPr>
              <w:jc w:val="center"/>
              <w:cnfStyle w:val="000000100000" w:firstRow="0" w:lastRow="0" w:firstColumn="0" w:lastColumn="0" w:oddVBand="0" w:evenVBand="0" w:oddHBand="1" w:evenHBand="0" w:firstRowFirstColumn="0" w:firstRowLastColumn="0" w:lastRowFirstColumn="0" w:lastRowLastColumn="0"/>
            </w:pPr>
            <w:r w:rsidRPr="00702A17">
              <w:t>52.75</w:t>
            </w:r>
          </w:p>
        </w:tc>
        <w:tc>
          <w:tcPr>
            <w:tcW w:w="0" w:type="auto"/>
          </w:tcPr>
          <w:p w:rsidR="00811E16" w:rsidRDefault="00811E16" w:rsidP="0014718F">
            <w:pPr>
              <w:jc w:val="center"/>
              <w:cnfStyle w:val="000000100000" w:firstRow="0" w:lastRow="0" w:firstColumn="0" w:lastColumn="0" w:oddVBand="0" w:evenVBand="0" w:oddHBand="1" w:evenHBand="0" w:firstRowFirstColumn="0" w:firstRowLastColumn="0" w:lastRowFirstColumn="0" w:lastRowLastColumn="0"/>
            </w:pPr>
            <w:r w:rsidRPr="0073165E">
              <w:t>42.1</w:t>
            </w:r>
            <w:r>
              <w:t xml:space="preserve"> </w:t>
            </w:r>
            <w:r w:rsidRPr="00702A17">
              <w:t>±</w:t>
            </w:r>
            <w:r>
              <w:t xml:space="preserve"> 6.68</w:t>
            </w:r>
          </w:p>
        </w:tc>
        <w:tc>
          <w:tcPr>
            <w:tcW w:w="0" w:type="auto"/>
          </w:tcPr>
          <w:p w:rsidR="00811E16" w:rsidRPr="00702A17" w:rsidRDefault="00811E16" w:rsidP="0014718F">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3F3F3F"/>
              </w:rPr>
            </w:pPr>
            <w:r w:rsidRPr="00702A17">
              <w:rPr>
                <w:rFonts w:ascii="Calibri" w:hAnsi="Calibri"/>
                <w:bCs/>
                <w:color w:val="3F3F3F"/>
              </w:rPr>
              <w:t>99.0</w:t>
            </w:r>
          </w:p>
        </w:tc>
      </w:tr>
      <w:tr w:rsidR="00811E16" w:rsidTr="0014718F">
        <w:tc>
          <w:tcPr>
            <w:cnfStyle w:val="001000000000" w:firstRow="0" w:lastRow="0" w:firstColumn="1" w:lastColumn="0" w:oddVBand="0" w:evenVBand="0" w:oddHBand="0" w:evenHBand="0" w:firstRowFirstColumn="0" w:firstRowLastColumn="0" w:lastRowFirstColumn="0" w:lastRowLastColumn="0"/>
            <w:tcW w:w="0" w:type="auto"/>
          </w:tcPr>
          <w:p w:rsidR="00811E16" w:rsidRPr="00702A17" w:rsidRDefault="00811E16" w:rsidP="0014718F">
            <w:pPr>
              <w:jc w:val="center"/>
              <w:rPr>
                <w:rFonts w:ascii="Calibri" w:hAnsi="Calibri"/>
                <w:b w:val="0"/>
                <w:color w:val="000000"/>
              </w:rPr>
            </w:pPr>
            <w:r w:rsidRPr="00702A17">
              <w:rPr>
                <w:rFonts w:ascii="Calibri" w:hAnsi="Calibri"/>
                <w:color w:val="000000"/>
              </w:rPr>
              <w:t>10</w:t>
            </w:r>
          </w:p>
        </w:tc>
        <w:tc>
          <w:tcPr>
            <w:tcW w:w="0" w:type="auto"/>
          </w:tcPr>
          <w:p w:rsidR="00811E16" w:rsidRPr="00702A17" w:rsidRDefault="00811E16" w:rsidP="0014718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02A17">
              <w:rPr>
                <w:rFonts w:ascii="Calibri" w:hAnsi="Calibri"/>
                <w:color w:val="000000"/>
              </w:rPr>
              <w:t>0.</w:t>
            </w:r>
            <w:r>
              <w:rPr>
                <w:rFonts w:ascii="Calibri" w:hAnsi="Calibri"/>
                <w:color w:val="000000"/>
              </w:rPr>
              <w:t>0</w:t>
            </w:r>
            <w:r w:rsidRPr="00702A17">
              <w:rPr>
                <w:rFonts w:ascii="Calibri" w:hAnsi="Calibri"/>
                <w:color w:val="000000"/>
              </w:rPr>
              <w:t>18</w:t>
            </w:r>
          </w:p>
        </w:tc>
        <w:tc>
          <w:tcPr>
            <w:tcW w:w="0" w:type="auto"/>
            <w:vAlign w:val="center"/>
          </w:tcPr>
          <w:p w:rsidR="00811E16" w:rsidRDefault="00811E16" w:rsidP="0014718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4.4</w:t>
            </w:r>
          </w:p>
        </w:tc>
        <w:tc>
          <w:tcPr>
            <w:tcW w:w="0" w:type="auto"/>
          </w:tcPr>
          <w:p w:rsidR="00811E16" w:rsidRPr="00702A17" w:rsidRDefault="00811E16" w:rsidP="0014718F">
            <w:pPr>
              <w:pStyle w:val="Geenafstand"/>
              <w:jc w:val="center"/>
              <w:cnfStyle w:val="000000000000" w:firstRow="0" w:lastRow="0" w:firstColumn="0" w:lastColumn="0" w:oddVBand="0" w:evenVBand="0" w:oddHBand="0" w:evenHBand="0" w:firstRowFirstColumn="0" w:firstRowLastColumn="0" w:lastRowFirstColumn="0" w:lastRowLastColumn="0"/>
            </w:pPr>
            <w:r w:rsidRPr="00702A17">
              <w:t xml:space="preserve">99.60 </w:t>
            </w:r>
          </w:p>
        </w:tc>
        <w:tc>
          <w:tcPr>
            <w:tcW w:w="0" w:type="auto"/>
          </w:tcPr>
          <w:p w:rsidR="00811E16" w:rsidRPr="0073165E" w:rsidRDefault="00811E16" w:rsidP="0014718F">
            <w:pPr>
              <w:jc w:val="center"/>
              <w:cnfStyle w:val="000000000000" w:firstRow="0" w:lastRow="0" w:firstColumn="0" w:lastColumn="0" w:oddVBand="0" w:evenVBand="0" w:oddHBand="0" w:evenHBand="0" w:firstRowFirstColumn="0" w:firstRowLastColumn="0" w:lastRowFirstColumn="0" w:lastRowLastColumn="0"/>
            </w:pPr>
            <w:r w:rsidRPr="00702A17">
              <w:t>79.13</w:t>
            </w:r>
          </w:p>
        </w:tc>
        <w:tc>
          <w:tcPr>
            <w:tcW w:w="0" w:type="auto"/>
          </w:tcPr>
          <w:p w:rsidR="00811E16" w:rsidRDefault="00811E16" w:rsidP="0014718F">
            <w:pPr>
              <w:jc w:val="center"/>
              <w:cnfStyle w:val="000000000000" w:firstRow="0" w:lastRow="0" w:firstColumn="0" w:lastColumn="0" w:oddVBand="0" w:evenVBand="0" w:oddHBand="0" w:evenHBand="0" w:firstRowFirstColumn="0" w:firstRowLastColumn="0" w:lastRowFirstColumn="0" w:lastRowLastColumn="0"/>
            </w:pPr>
            <w:r w:rsidRPr="0073165E">
              <w:t>39</w:t>
            </w:r>
            <w:r>
              <w:t xml:space="preserve">.0 </w:t>
            </w:r>
            <w:r w:rsidRPr="00702A17">
              <w:t>±</w:t>
            </w:r>
            <w:r>
              <w:t xml:space="preserve"> 6.32</w:t>
            </w:r>
          </w:p>
        </w:tc>
        <w:tc>
          <w:tcPr>
            <w:tcW w:w="0" w:type="auto"/>
          </w:tcPr>
          <w:p w:rsidR="00811E16" w:rsidRPr="00702A17" w:rsidRDefault="00811E16" w:rsidP="0014718F">
            <w:pPr>
              <w:jc w:val="center"/>
              <w:cnfStyle w:val="000000000000" w:firstRow="0" w:lastRow="0" w:firstColumn="0" w:lastColumn="0" w:oddVBand="0" w:evenVBand="0" w:oddHBand="0" w:evenHBand="0" w:firstRowFirstColumn="0" w:firstRowLastColumn="0" w:lastRowFirstColumn="0" w:lastRowLastColumn="0"/>
              <w:rPr>
                <w:rFonts w:ascii="Calibri" w:hAnsi="Calibri"/>
                <w:bCs/>
                <w:color w:val="3F3F3F"/>
              </w:rPr>
            </w:pPr>
            <w:r w:rsidRPr="00702A17">
              <w:rPr>
                <w:rFonts w:ascii="Calibri" w:hAnsi="Calibri"/>
                <w:bCs/>
                <w:color w:val="3F3F3F"/>
              </w:rPr>
              <w:t>98.1</w:t>
            </w:r>
          </w:p>
        </w:tc>
      </w:tr>
      <w:tr w:rsidR="00811E16" w:rsidTr="00147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11E16" w:rsidRPr="00702A17" w:rsidRDefault="00811E16" w:rsidP="0014718F">
            <w:pPr>
              <w:jc w:val="center"/>
              <w:rPr>
                <w:rFonts w:ascii="Calibri" w:hAnsi="Calibri"/>
                <w:color w:val="000000"/>
              </w:rPr>
            </w:pPr>
            <w:r w:rsidRPr="00702A17">
              <w:rPr>
                <w:rFonts w:ascii="Calibri" w:hAnsi="Calibri"/>
                <w:color w:val="000000"/>
              </w:rPr>
              <w:t>10</w:t>
            </w:r>
          </w:p>
        </w:tc>
        <w:tc>
          <w:tcPr>
            <w:tcW w:w="0" w:type="auto"/>
          </w:tcPr>
          <w:p w:rsidR="00811E16" w:rsidRPr="00702A17" w:rsidRDefault="00811E16" w:rsidP="0014718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02A17">
              <w:rPr>
                <w:rFonts w:ascii="Calibri" w:hAnsi="Calibri"/>
                <w:color w:val="000000"/>
              </w:rPr>
              <w:t>0.</w:t>
            </w:r>
            <w:r>
              <w:rPr>
                <w:rFonts w:ascii="Calibri" w:hAnsi="Calibri"/>
                <w:color w:val="000000"/>
              </w:rPr>
              <w:t>0</w:t>
            </w:r>
            <w:r w:rsidRPr="00702A17">
              <w:rPr>
                <w:rFonts w:ascii="Calibri" w:hAnsi="Calibri"/>
                <w:color w:val="000000"/>
              </w:rPr>
              <w:t>2</w:t>
            </w:r>
            <w:r>
              <w:rPr>
                <w:rFonts w:ascii="Calibri" w:hAnsi="Calibri"/>
                <w:color w:val="000000"/>
              </w:rPr>
              <w:t>0</w:t>
            </w:r>
          </w:p>
        </w:tc>
        <w:tc>
          <w:tcPr>
            <w:tcW w:w="0" w:type="auto"/>
            <w:vAlign w:val="center"/>
          </w:tcPr>
          <w:p w:rsidR="00811E16" w:rsidRDefault="00811E16" w:rsidP="0014718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4.6</w:t>
            </w:r>
          </w:p>
        </w:tc>
        <w:tc>
          <w:tcPr>
            <w:tcW w:w="0" w:type="auto"/>
          </w:tcPr>
          <w:p w:rsidR="00811E16" w:rsidRPr="00702A17" w:rsidRDefault="00811E16" w:rsidP="0014718F">
            <w:pPr>
              <w:pStyle w:val="Geenafstand"/>
              <w:jc w:val="center"/>
              <w:cnfStyle w:val="000000100000" w:firstRow="0" w:lastRow="0" w:firstColumn="0" w:lastColumn="0" w:oddVBand="0" w:evenVBand="0" w:oddHBand="1" w:evenHBand="0" w:firstRowFirstColumn="0" w:firstRowLastColumn="0" w:lastRowFirstColumn="0" w:lastRowLastColumn="0"/>
            </w:pPr>
            <w:r w:rsidRPr="00702A17">
              <w:t xml:space="preserve">130.7 </w:t>
            </w:r>
          </w:p>
        </w:tc>
        <w:tc>
          <w:tcPr>
            <w:tcW w:w="0" w:type="auto"/>
          </w:tcPr>
          <w:p w:rsidR="00811E16" w:rsidRDefault="00811E16" w:rsidP="0014718F">
            <w:pPr>
              <w:jc w:val="center"/>
              <w:cnfStyle w:val="000000100000" w:firstRow="0" w:lastRow="0" w:firstColumn="0" w:lastColumn="0" w:oddVBand="0" w:evenVBand="0" w:oddHBand="1" w:evenHBand="0" w:firstRowFirstColumn="0" w:firstRowLastColumn="0" w:lastRowFirstColumn="0" w:lastRowLastColumn="0"/>
            </w:pPr>
            <w:r w:rsidRPr="00702A17">
              <w:t>56.49</w:t>
            </w:r>
          </w:p>
        </w:tc>
        <w:tc>
          <w:tcPr>
            <w:tcW w:w="0" w:type="auto"/>
          </w:tcPr>
          <w:p w:rsidR="00811E16" w:rsidRDefault="00811E16" w:rsidP="0014718F">
            <w:pPr>
              <w:jc w:val="center"/>
              <w:cnfStyle w:val="000000100000" w:firstRow="0" w:lastRow="0" w:firstColumn="0" w:lastColumn="0" w:oddVBand="0" w:evenVBand="0" w:oddHBand="1" w:evenHBand="0" w:firstRowFirstColumn="0" w:firstRowLastColumn="0" w:lastRowFirstColumn="0" w:lastRowLastColumn="0"/>
            </w:pPr>
            <w:r>
              <w:t xml:space="preserve">44.9 </w:t>
            </w:r>
            <w:r w:rsidRPr="00702A17">
              <w:t>±</w:t>
            </w:r>
            <w:r>
              <w:t xml:space="preserve"> 6.00</w:t>
            </w:r>
          </w:p>
        </w:tc>
        <w:tc>
          <w:tcPr>
            <w:tcW w:w="0" w:type="auto"/>
          </w:tcPr>
          <w:p w:rsidR="00811E16" w:rsidRPr="00702A17" w:rsidRDefault="00811E16" w:rsidP="0014718F">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3F3F3F"/>
              </w:rPr>
            </w:pPr>
            <w:r w:rsidRPr="00702A17">
              <w:rPr>
                <w:rFonts w:ascii="Calibri" w:hAnsi="Calibri"/>
                <w:bCs/>
                <w:color w:val="3F3F3F"/>
              </w:rPr>
              <w:t>97.7</w:t>
            </w:r>
          </w:p>
        </w:tc>
      </w:tr>
    </w:tbl>
    <w:p w:rsidR="00811E16" w:rsidRDefault="00811E16" w:rsidP="00811E16">
      <w:pPr>
        <w:pStyle w:val="Bijschrift"/>
        <w:keepNext/>
      </w:pPr>
      <w:r>
        <w:lastRenderedPageBreak/>
        <w:t>Table S</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t xml:space="preserve">: Different concentrations of dye were used in post-addition. The amount of adsorbed dye was determined and the dye concentration inside of the particles was calculated. </w:t>
      </w:r>
    </w:p>
    <w:tbl>
      <w:tblPr>
        <w:tblStyle w:val="Onopgemaaktetabel1"/>
        <w:tblW w:w="0" w:type="auto"/>
        <w:tblLook w:val="04A0" w:firstRow="1" w:lastRow="0" w:firstColumn="1" w:lastColumn="0" w:noHBand="0" w:noVBand="1"/>
      </w:tblPr>
      <w:tblGrid>
        <w:gridCol w:w="1096"/>
        <w:gridCol w:w="1052"/>
        <w:gridCol w:w="1793"/>
        <w:gridCol w:w="2267"/>
        <w:gridCol w:w="1206"/>
        <w:gridCol w:w="1237"/>
      </w:tblGrid>
      <w:tr w:rsidR="00811E16" w:rsidRPr="00702A17" w:rsidTr="001471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11E16" w:rsidRPr="00702A17" w:rsidRDefault="00811E16" w:rsidP="0014718F">
            <w:pPr>
              <w:jc w:val="center"/>
              <w:rPr>
                <w:rFonts w:ascii="Calibri" w:hAnsi="Calibri"/>
                <w:b w:val="0"/>
                <w:color w:val="000000"/>
              </w:rPr>
            </w:pPr>
            <w:proofErr w:type="spellStart"/>
            <w:r w:rsidRPr="00702A17">
              <w:rPr>
                <w:rFonts w:ascii="Calibri" w:hAnsi="Calibri"/>
                <w:color w:val="000000"/>
              </w:rPr>
              <w:t>Zein</w:t>
            </w:r>
            <w:proofErr w:type="spellEnd"/>
          </w:p>
          <w:p w:rsidR="00811E16" w:rsidRPr="00702A17" w:rsidRDefault="00811E16" w:rsidP="0014718F">
            <w:pPr>
              <w:jc w:val="center"/>
              <w:rPr>
                <w:rFonts w:ascii="Calibri" w:hAnsi="Calibri"/>
                <w:b w:val="0"/>
                <w:color w:val="000000"/>
              </w:rPr>
            </w:pPr>
            <w:r w:rsidRPr="00702A17">
              <w:rPr>
                <w:rFonts w:ascii="Calibri" w:hAnsi="Calibri"/>
                <w:color w:val="000000"/>
              </w:rPr>
              <w:t>(</w:t>
            </w:r>
            <w:proofErr w:type="spellStart"/>
            <w:r w:rsidRPr="00702A17">
              <w:rPr>
                <w:rFonts w:ascii="Calibri" w:hAnsi="Calibri"/>
                <w:color w:val="000000"/>
              </w:rPr>
              <w:t>wt</w:t>
            </w:r>
            <w:proofErr w:type="spellEnd"/>
            <w:r w:rsidRPr="00702A17">
              <w:rPr>
                <w:rFonts w:ascii="Calibri" w:hAnsi="Calibri"/>
                <w:color w:val="000000"/>
              </w:rPr>
              <w:t>%)</w:t>
            </w:r>
          </w:p>
        </w:tc>
        <w:tc>
          <w:tcPr>
            <w:tcW w:w="0" w:type="auto"/>
          </w:tcPr>
          <w:p w:rsidR="00811E16" w:rsidRPr="00702A17" w:rsidRDefault="00811E16" w:rsidP="0014718F">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000000"/>
              </w:rPr>
            </w:pPr>
            <w:r w:rsidRPr="00702A17">
              <w:rPr>
                <w:rFonts w:ascii="Calibri" w:hAnsi="Calibri"/>
                <w:color w:val="000000"/>
              </w:rPr>
              <w:t>Ratio Z:D</w:t>
            </w:r>
          </w:p>
        </w:tc>
        <w:tc>
          <w:tcPr>
            <w:tcW w:w="0" w:type="auto"/>
          </w:tcPr>
          <w:p w:rsidR="00811E16" w:rsidRPr="00702A17" w:rsidRDefault="00811E16" w:rsidP="0014718F">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000000"/>
              </w:rPr>
            </w:pPr>
            <w:r w:rsidRPr="00702A17">
              <w:rPr>
                <w:rFonts w:ascii="Calibri" w:hAnsi="Calibri"/>
                <w:color w:val="000000"/>
              </w:rPr>
              <w:t>Particle diameter</w:t>
            </w:r>
          </w:p>
          <w:p w:rsidR="00811E16" w:rsidRPr="00702A17" w:rsidRDefault="00811E16" w:rsidP="0014718F">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000000"/>
              </w:rPr>
            </w:pPr>
            <w:r w:rsidRPr="00702A17">
              <w:rPr>
                <w:rFonts w:ascii="Calibri" w:hAnsi="Calibri"/>
                <w:color w:val="000000"/>
              </w:rPr>
              <w:t>(nm)</w:t>
            </w:r>
          </w:p>
        </w:tc>
        <w:tc>
          <w:tcPr>
            <w:tcW w:w="0" w:type="auto"/>
          </w:tcPr>
          <w:p w:rsidR="00811E16" w:rsidRDefault="00811E16" w:rsidP="0014718F">
            <w:pPr>
              <w:jc w:val="center"/>
              <w:cnfStyle w:val="100000000000" w:firstRow="1" w:lastRow="0" w:firstColumn="0" w:lastColumn="0" w:oddVBand="0" w:evenVBand="0" w:oddHBand="0" w:evenHBand="0" w:firstRowFirstColumn="0" w:firstRowLastColumn="0" w:lastRowFirstColumn="0" w:lastRowLastColumn="0"/>
            </w:pPr>
            <w:r>
              <w:t xml:space="preserve">Standard deviation </w:t>
            </w:r>
          </w:p>
          <w:p w:rsidR="00811E16" w:rsidRDefault="00811E16" w:rsidP="0014718F">
            <w:pPr>
              <w:jc w:val="center"/>
              <w:cnfStyle w:val="100000000000" w:firstRow="1" w:lastRow="0" w:firstColumn="0" w:lastColumn="0" w:oddVBand="0" w:evenVBand="0" w:oddHBand="0" w:evenHBand="0" w:firstRowFirstColumn="0" w:firstRowLastColumn="0" w:lastRowFirstColumn="0" w:lastRowLastColumn="0"/>
            </w:pPr>
            <w:r>
              <w:t>of particle distribution</w:t>
            </w:r>
          </w:p>
          <w:p w:rsidR="00811E16" w:rsidRDefault="00811E16" w:rsidP="0014718F">
            <w:pPr>
              <w:jc w:val="center"/>
              <w:cnfStyle w:val="100000000000" w:firstRow="1" w:lastRow="0" w:firstColumn="0" w:lastColumn="0" w:oddVBand="0" w:evenVBand="0" w:oddHBand="0" w:evenHBand="0" w:firstRowFirstColumn="0" w:firstRowLastColumn="0" w:lastRowFirstColumn="0" w:lastRowLastColumn="0"/>
            </w:pPr>
            <w:r>
              <w:t>(nm)</w:t>
            </w:r>
          </w:p>
        </w:tc>
        <w:tc>
          <w:tcPr>
            <w:tcW w:w="0" w:type="auto"/>
          </w:tcPr>
          <w:p w:rsidR="00811E16" w:rsidRDefault="00811E16" w:rsidP="0014718F">
            <w:pPr>
              <w:jc w:val="center"/>
              <w:cnfStyle w:val="100000000000" w:firstRow="1" w:lastRow="0" w:firstColumn="0" w:lastColumn="0" w:oddVBand="0" w:evenVBand="0" w:oddHBand="0" w:evenHBand="0" w:firstRowFirstColumn="0" w:firstRowLastColumn="0" w:lastRowFirstColumn="0" w:lastRowLastColumn="0"/>
              <w:rPr>
                <w:b w:val="0"/>
              </w:rPr>
            </w:pPr>
            <w:r>
              <w:t>ζ-potential</w:t>
            </w:r>
          </w:p>
          <w:p w:rsidR="00811E16" w:rsidRPr="000C0E39" w:rsidRDefault="00811E16" w:rsidP="0014718F">
            <w:pPr>
              <w:jc w:val="center"/>
              <w:cnfStyle w:val="100000000000" w:firstRow="1" w:lastRow="0" w:firstColumn="0" w:lastColumn="0" w:oddVBand="0" w:evenVBand="0" w:oddHBand="0" w:evenHBand="0" w:firstRowFirstColumn="0" w:firstRowLastColumn="0" w:lastRowFirstColumn="0" w:lastRowLastColumn="0"/>
              <w:rPr>
                <w:b w:val="0"/>
              </w:rPr>
            </w:pPr>
            <w:r>
              <w:t>(mV)</w:t>
            </w:r>
          </w:p>
        </w:tc>
        <w:tc>
          <w:tcPr>
            <w:tcW w:w="0" w:type="auto"/>
          </w:tcPr>
          <w:p w:rsidR="00811E16" w:rsidRPr="00702A17" w:rsidRDefault="00811E16" w:rsidP="0014718F">
            <w:pPr>
              <w:jc w:val="center"/>
              <w:cnfStyle w:val="100000000000" w:firstRow="1" w:lastRow="0" w:firstColumn="0" w:lastColumn="0" w:oddVBand="0" w:evenVBand="0" w:oddHBand="0" w:evenHBand="0" w:firstRowFirstColumn="0" w:firstRowLastColumn="0" w:lastRowFirstColumn="0" w:lastRowLastColumn="0"/>
              <w:rPr>
                <w:b w:val="0"/>
              </w:rPr>
            </w:pPr>
            <w:r>
              <w:t>Adsorption</w:t>
            </w:r>
          </w:p>
          <w:p w:rsidR="00811E16" w:rsidRPr="00702A17" w:rsidRDefault="00811E16" w:rsidP="0014718F">
            <w:pPr>
              <w:jc w:val="center"/>
              <w:cnfStyle w:val="100000000000" w:firstRow="1" w:lastRow="0" w:firstColumn="0" w:lastColumn="0" w:oddVBand="0" w:evenVBand="0" w:oddHBand="0" w:evenHBand="0" w:firstRowFirstColumn="0" w:firstRowLastColumn="0" w:lastRowFirstColumn="0" w:lastRowLastColumn="0"/>
              <w:rPr>
                <w:b w:val="0"/>
              </w:rPr>
            </w:pPr>
            <w:r w:rsidRPr="00702A17">
              <w:t>(%)</w:t>
            </w:r>
          </w:p>
        </w:tc>
      </w:tr>
      <w:tr w:rsidR="00811E16" w:rsidRPr="00702A17" w:rsidTr="00147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11E16" w:rsidRDefault="00811E16" w:rsidP="0014718F">
            <w:pPr>
              <w:jc w:val="center"/>
              <w:rPr>
                <w:rFonts w:ascii="Calibri" w:hAnsi="Calibri"/>
                <w:color w:val="000000"/>
              </w:rPr>
            </w:pPr>
            <w:r>
              <w:rPr>
                <w:rFonts w:ascii="Calibri" w:hAnsi="Calibri"/>
                <w:color w:val="000000"/>
              </w:rPr>
              <w:t>reference</w:t>
            </w:r>
          </w:p>
        </w:tc>
        <w:tc>
          <w:tcPr>
            <w:tcW w:w="0" w:type="auto"/>
            <w:vAlign w:val="bottom"/>
          </w:tcPr>
          <w:p w:rsidR="00811E16" w:rsidRPr="00C434AE" w:rsidRDefault="00811E16" w:rsidP="0014718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0.0000</w:t>
            </w:r>
          </w:p>
        </w:tc>
        <w:tc>
          <w:tcPr>
            <w:tcW w:w="0" w:type="auto"/>
          </w:tcPr>
          <w:p w:rsidR="00811E16" w:rsidRDefault="00811E16" w:rsidP="0014718F">
            <w:pPr>
              <w:jc w:val="center"/>
              <w:cnfStyle w:val="000000100000" w:firstRow="0" w:lastRow="0" w:firstColumn="0" w:lastColumn="0" w:oddVBand="0" w:evenVBand="0" w:oddHBand="1" w:evenHBand="0" w:firstRowFirstColumn="0" w:firstRowLastColumn="0" w:lastRowFirstColumn="0" w:lastRowLastColumn="0"/>
            </w:pPr>
            <w:r>
              <w:t xml:space="preserve">74.13 </w:t>
            </w:r>
          </w:p>
        </w:tc>
        <w:tc>
          <w:tcPr>
            <w:tcW w:w="0" w:type="auto"/>
          </w:tcPr>
          <w:p w:rsidR="00811E16" w:rsidRDefault="00811E16" w:rsidP="0014718F">
            <w:pPr>
              <w:jc w:val="center"/>
              <w:cnfStyle w:val="000000100000" w:firstRow="0" w:lastRow="0" w:firstColumn="0" w:lastColumn="0" w:oddVBand="0" w:evenVBand="0" w:oddHBand="1" w:evenHBand="0" w:firstRowFirstColumn="0" w:firstRowLastColumn="0" w:lastRowFirstColumn="0" w:lastRowLastColumn="0"/>
            </w:pPr>
            <w:r>
              <w:t>32.07</w:t>
            </w:r>
          </w:p>
        </w:tc>
        <w:tc>
          <w:tcPr>
            <w:tcW w:w="0" w:type="auto"/>
          </w:tcPr>
          <w:p w:rsidR="00811E16" w:rsidRDefault="00811E16" w:rsidP="0014718F">
            <w:pPr>
              <w:jc w:val="center"/>
              <w:cnfStyle w:val="000000100000" w:firstRow="0" w:lastRow="0" w:firstColumn="0" w:lastColumn="0" w:oddVBand="0" w:evenVBand="0" w:oddHBand="1" w:evenHBand="0" w:firstRowFirstColumn="0" w:firstRowLastColumn="0" w:lastRowFirstColumn="0" w:lastRowLastColumn="0"/>
            </w:pPr>
            <w:r>
              <w:t xml:space="preserve">46.3 </w:t>
            </w:r>
            <w:r w:rsidRPr="00702A17">
              <w:t>±</w:t>
            </w:r>
            <w:r>
              <w:t xml:space="preserve"> 7.37</w:t>
            </w:r>
          </w:p>
        </w:tc>
        <w:tc>
          <w:tcPr>
            <w:tcW w:w="0" w:type="auto"/>
            <w:vAlign w:val="bottom"/>
          </w:tcPr>
          <w:p w:rsidR="00811E16" w:rsidRPr="00BB3DCF" w:rsidRDefault="00811E16" w:rsidP="0014718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3F3F3F"/>
              </w:rPr>
            </w:pPr>
            <w:r>
              <w:rPr>
                <w:rFonts w:ascii="Calibri" w:eastAsia="Times New Roman" w:hAnsi="Calibri" w:cs="Times New Roman"/>
                <w:b/>
                <w:bCs/>
                <w:color w:val="3F3F3F"/>
              </w:rPr>
              <w:t>-</w:t>
            </w:r>
          </w:p>
        </w:tc>
      </w:tr>
      <w:tr w:rsidR="00811E16" w:rsidRPr="00702A17" w:rsidTr="0014718F">
        <w:tc>
          <w:tcPr>
            <w:cnfStyle w:val="001000000000" w:firstRow="0" w:lastRow="0" w:firstColumn="1" w:lastColumn="0" w:oddVBand="0" w:evenVBand="0" w:oddHBand="0" w:evenHBand="0" w:firstRowFirstColumn="0" w:firstRowLastColumn="0" w:lastRowFirstColumn="0" w:lastRowLastColumn="0"/>
            <w:tcW w:w="0" w:type="auto"/>
          </w:tcPr>
          <w:p w:rsidR="00811E16" w:rsidRPr="00702A17" w:rsidRDefault="00811E16" w:rsidP="0014718F">
            <w:pPr>
              <w:jc w:val="center"/>
              <w:rPr>
                <w:rFonts w:ascii="Calibri" w:hAnsi="Calibri"/>
                <w:color w:val="000000"/>
              </w:rPr>
            </w:pPr>
            <w:r>
              <w:rPr>
                <w:rFonts w:ascii="Calibri" w:hAnsi="Calibri"/>
                <w:color w:val="000000"/>
              </w:rPr>
              <w:t>A</w:t>
            </w:r>
          </w:p>
        </w:tc>
        <w:tc>
          <w:tcPr>
            <w:tcW w:w="0" w:type="auto"/>
            <w:vAlign w:val="bottom"/>
          </w:tcPr>
          <w:p w:rsidR="00811E16" w:rsidRPr="00702A17" w:rsidRDefault="00811E16" w:rsidP="0014718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434AE">
              <w:rPr>
                <w:rFonts w:ascii="Calibri" w:eastAsia="Times New Roman" w:hAnsi="Calibri" w:cs="Times New Roman"/>
                <w:color w:val="000000"/>
              </w:rPr>
              <w:t>0.0005</w:t>
            </w:r>
          </w:p>
        </w:tc>
        <w:tc>
          <w:tcPr>
            <w:tcW w:w="0" w:type="auto"/>
          </w:tcPr>
          <w:p w:rsidR="00811E16" w:rsidRPr="00702A17" w:rsidRDefault="00811E16" w:rsidP="0014718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t xml:space="preserve">73.62 </w:t>
            </w:r>
          </w:p>
        </w:tc>
        <w:tc>
          <w:tcPr>
            <w:tcW w:w="0" w:type="auto"/>
          </w:tcPr>
          <w:p w:rsidR="00811E16" w:rsidRDefault="00811E16" w:rsidP="0014718F">
            <w:pPr>
              <w:jc w:val="center"/>
              <w:cnfStyle w:val="000000000000" w:firstRow="0" w:lastRow="0" w:firstColumn="0" w:lastColumn="0" w:oddVBand="0" w:evenVBand="0" w:oddHBand="0" w:evenHBand="0" w:firstRowFirstColumn="0" w:firstRowLastColumn="0" w:lastRowFirstColumn="0" w:lastRowLastColumn="0"/>
            </w:pPr>
            <w:r>
              <w:t>33.26</w:t>
            </w:r>
          </w:p>
        </w:tc>
        <w:tc>
          <w:tcPr>
            <w:tcW w:w="0" w:type="auto"/>
          </w:tcPr>
          <w:p w:rsidR="00811E16" w:rsidRDefault="00811E16" w:rsidP="0014718F">
            <w:pPr>
              <w:jc w:val="center"/>
              <w:cnfStyle w:val="000000000000" w:firstRow="0" w:lastRow="0" w:firstColumn="0" w:lastColumn="0" w:oddVBand="0" w:evenVBand="0" w:oddHBand="0" w:evenHBand="0" w:firstRowFirstColumn="0" w:firstRowLastColumn="0" w:lastRowFirstColumn="0" w:lastRowLastColumn="0"/>
            </w:pPr>
            <w:r>
              <w:t>44.5 ± 6.88</w:t>
            </w:r>
          </w:p>
        </w:tc>
        <w:tc>
          <w:tcPr>
            <w:tcW w:w="0" w:type="auto"/>
            <w:vAlign w:val="bottom"/>
          </w:tcPr>
          <w:p w:rsidR="00811E16" w:rsidRPr="00702A17" w:rsidRDefault="00811E16" w:rsidP="0014718F">
            <w:pPr>
              <w:jc w:val="center"/>
              <w:cnfStyle w:val="000000000000" w:firstRow="0" w:lastRow="0" w:firstColumn="0" w:lastColumn="0" w:oddVBand="0" w:evenVBand="0" w:oddHBand="0" w:evenHBand="0" w:firstRowFirstColumn="0" w:firstRowLastColumn="0" w:lastRowFirstColumn="0" w:lastRowLastColumn="0"/>
            </w:pPr>
            <w:r w:rsidRPr="00BB3DCF">
              <w:rPr>
                <w:rFonts w:ascii="Calibri" w:eastAsia="Times New Roman" w:hAnsi="Calibri" w:cs="Times New Roman"/>
                <w:b/>
                <w:bCs/>
                <w:color w:val="3F3F3F"/>
              </w:rPr>
              <w:t>95.8</w:t>
            </w:r>
          </w:p>
        </w:tc>
      </w:tr>
      <w:tr w:rsidR="00811E16" w:rsidRPr="00702A17" w:rsidTr="00147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11E16" w:rsidRPr="00702A17" w:rsidRDefault="00811E16" w:rsidP="0014718F">
            <w:pPr>
              <w:jc w:val="center"/>
              <w:rPr>
                <w:rFonts w:ascii="Calibri" w:hAnsi="Calibri"/>
                <w:color w:val="000000"/>
              </w:rPr>
            </w:pPr>
            <w:r>
              <w:rPr>
                <w:rFonts w:ascii="Calibri" w:hAnsi="Calibri"/>
                <w:color w:val="000000"/>
              </w:rPr>
              <w:t>B</w:t>
            </w:r>
          </w:p>
        </w:tc>
        <w:tc>
          <w:tcPr>
            <w:tcW w:w="0" w:type="auto"/>
            <w:vAlign w:val="bottom"/>
          </w:tcPr>
          <w:p w:rsidR="00811E16" w:rsidRPr="00702A17" w:rsidRDefault="00811E16" w:rsidP="0014718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eastAsia="Times New Roman" w:hAnsi="Calibri" w:cs="Times New Roman"/>
                <w:color w:val="000000"/>
              </w:rPr>
              <w:t>0.0019</w:t>
            </w:r>
          </w:p>
        </w:tc>
        <w:tc>
          <w:tcPr>
            <w:tcW w:w="0" w:type="auto"/>
          </w:tcPr>
          <w:p w:rsidR="00811E16" w:rsidRPr="00702A17" w:rsidRDefault="00811E16" w:rsidP="0014718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t xml:space="preserve">71.98 </w:t>
            </w:r>
          </w:p>
        </w:tc>
        <w:tc>
          <w:tcPr>
            <w:tcW w:w="0" w:type="auto"/>
          </w:tcPr>
          <w:p w:rsidR="00811E16" w:rsidRDefault="00811E16" w:rsidP="0014718F">
            <w:pPr>
              <w:jc w:val="center"/>
              <w:cnfStyle w:val="000000100000" w:firstRow="0" w:lastRow="0" w:firstColumn="0" w:lastColumn="0" w:oddVBand="0" w:evenVBand="0" w:oddHBand="1" w:evenHBand="0" w:firstRowFirstColumn="0" w:firstRowLastColumn="0" w:lastRowFirstColumn="0" w:lastRowLastColumn="0"/>
            </w:pPr>
            <w:r>
              <w:t>31.96</w:t>
            </w:r>
          </w:p>
        </w:tc>
        <w:tc>
          <w:tcPr>
            <w:tcW w:w="0" w:type="auto"/>
          </w:tcPr>
          <w:p w:rsidR="00811E16" w:rsidRDefault="00811E16" w:rsidP="0014718F">
            <w:pPr>
              <w:jc w:val="center"/>
              <w:cnfStyle w:val="000000100000" w:firstRow="0" w:lastRow="0" w:firstColumn="0" w:lastColumn="0" w:oddVBand="0" w:evenVBand="0" w:oddHBand="1" w:evenHBand="0" w:firstRowFirstColumn="0" w:firstRowLastColumn="0" w:lastRowFirstColumn="0" w:lastRowLastColumn="0"/>
            </w:pPr>
            <w:r>
              <w:t>45.9 ± 7.40</w:t>
            </w:r>
          </w:p>
        </w:tc>
        <w:tc>
          <w:tcPr>
            <w:tcW w:w="0" w:type="auto"/>
            <w:vAlign w:val="bottom"/>
          </w:tcPr>
          <w:p w:rsidR="00811E16" w:rsidRPr="00702A17" w:rsidRDefault="00811E16" w:rsidP="0014718F">
            <w:pPr>
              <w:jc w:val="center"/>
              <w:cnfStyle w:val="000000100000" w:firstRow="0" w:lastRow="0" w:firstColumn="0" w:lastColumn="0" w:oddVBand="0" w:evenVBand="0" w:oddHBand="1" w:evenHBand="0" w:firstRowFirstColumn="0" w:firstRowLastColumn="0" w:lastRowFirstColumn="0" w:lastRowLastColumn="0"/>
            </w:pPr>
            <w:r w:rsidRPr="00BB3DCF">
              <w:rPr>
                <w:rFonts w:ascii="Calibri" w:eastAsia="Times New Roman" w:hAnsi="Calibri" w:cs="Times New Roman"/>
                <w:b/>
                <w:bCs/>
                <w:color w:val="3F3F3F"/>
              </w:rPr>
              <w:t>98.8</w:t>
            </w:r>
          </w:p>
        </w:tc>
      </w:tr>
      <w:tr w:rsidR="00811E16" w:rsidRPr="00702A17" w:rsidTr="0014718F">
        <w:tc>
          <w:tcPr>
            <w:cnfStyle w:val="001000000000" w:firstRow="0" w:lastRow="0" w:firstColumn="1" w:lastColumn="0" w:oddVBand="0" w:evenVBand="0" w:oddHBand="0" w:evenHBand="0" w:firstRowFirstColumn="0" w:firstRowLastColumn="0" w:lastRowFirstColumn="0" w:lastRowLastColumn="0"/>
            <w:tcW w:w="0" w:type="auto"/>
          </w:tcPr>
          <w:p w:rsidR="00811E16" w:rsidRPr="00702A17" w:rsidRDefault="00811E16" w:rsidP="0014718F">
            <w:pPr>
              <w:jc w:val="center"/>
              <w:rPr>
                <w:rFonts w:ascii="Calibri" w:hAnsi="Calibri"/>
                <w:color w:val="000000"/>
              </w:rPr>
            </w:pPr>
            <w:r>
              <w:rPr>
                <w:rFonts w:ascii="Calibri" w:hAnsi="Calibri"/>
                <w:color w:val="000000"/>
              </w:rPr>
              <w:t>C</w:t>
            </w:r>
          </w:p>
        </w:tc>
        <w:tc>
          <w:tcPr>
            <w:tcW w:w="0" w:type="auto"/>
            <w:vAlign w:val="bottom"/>
          </w:tcPr>
          <w:p w:rsidR="00811E16" w:rsidRPr="00702A17" w:rsidRDefault="00811E16" w:rsidP="0014718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eastAsia="Times New Roman" w:hAnsi="Calibri" w:cs="Times New Roman"/>
                <w:color w:val="000000"/>
              </w:rPr>
              <w:t>0.0048</w:t>
            </w:r>
          </w:p>
        </w:tc>
        <w:tc>
          <w:tcPr>
            <w:tcW w:w="0" w:type="auto"/>
          </w:tcPr>
          <w:p w:rsidR="00811E16" w:rsidRPr="00702A17" w:rsidRDefault="00811E16" w:rsidP="0014718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t xml:space="preserve">75.10 </w:t>
            </w:r>
          </w:p>
        </w:tc>
        <w:tc>
          <w:tcPr>
            <w:tcW w:w="0" w:type="auto"/>
          </w:tcPr>
          <w:p w:rsidR="00811E16" w:rsidRDefault="00811E16" w:rsidP="0014718F">
            <w:pPr>
              <w:jc w:val="center"/>
              <w:cnfStyle w:val="000000000000" w:firstRow="0" w:lastRow="0" w:firstColumn="0" w:lastColumn="0" w:oddVBand="0" w:evenVBand="0" w:oddHBand="0" w:evenHBand="0" w:firstRowFirstColumn="0" w:firstRowLastColumn="0" w:lastRowFirstColumn="0" w:lastRowLastColumn="0"/>
            </w:pPr>
            <w:r>
              <w:t>33.02</w:t>
            </w:r>
          </w:p>
        </w:tc>
        <w:tc>
          <w:tcPr>
            <w:tcW w:w="0" w:type="auto"/>
          </w:tcPr>
          <w:p w:rsidR="00811E16" w:rsidRDefault="00811E16" w:rsidP="0014718F">
            <w:pPr>
              <w:jc w:val="center"/>
              <w:cnfStyle w:val="000000000000" w:firstRow="0" w:lastRow="0" w:firstColumn="0" w:lastColumn="0" w:oddVBand="0" w:evenVBand="0" w:oddHBand="0" w:evenHBand="0" w:firstRowFirstColumn="0" w:firstRowLastColumn="0" w:lastRowFirstColumn="0" w:lastRowLastColumn="0"/>
            </w:pPr>
            <w:r>
              <w:t>44.1 ± 7.00</w:t>
            </w:r>
          </w:p>
        </w:tc>
        <w:tc>
          <w:tcPr>
            <w:tcW w:w="0" w:type="auto"/>
            <w:vAlign w:val="bottom"/>
          </w:tcPr>
          <w:p w:rsidR="00811E16" w:rsidRPr="00702A17" w:rsidRDefault="00811E16" w:rsidP="0014718F">
            <w:pPr>
              <w:jc w:val="center"/>
              <w:cnfStyle w:val="000000000000" w:firstRow="0" w:lastRow="0" w:firstColumn="0" w:lastColumn="0" w:oddVBand="0" w:evenVBand="0" w:oddHBand="0" w:evenHBand="0" w:firstRowFirstColumn="0" w:firstRowLastColumn="0" w:lastRowFirstColumn="0" w:lastRowLastColumn="0"/>
            </w:pPr>
            <w:r w:rsidRPr="00BB3DCF">
              <w:rPr>
                <w:rFonts w:ascii="Calibri" w:eastAsia="Times New Roman" w:hAnsi="Calibri" w:cs="Times New Roman"/>
                <w:b/>
                <w:bCs/>
                <w:color w:val="3F3F3F"/>
              </w:rPr>
              <w:t>99.3</w:t>
            </w:r>
          </w:p>
        </w:tc>
      </w:tr>
      <w:tr w:rsidR="00811E16" w:rsidRPr="00702A17" w:rsidTr="00147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11E16" w:rsidRPr="00702A17" w:rsidRDefault="00811E16" w:rsidP="0014718F">
            <w:pPr>
              <w:jc w:val="center"/>
              <w:rPr>
                <w:rFonts w:ascii="Calibri" w:hAnsi="Calibri"/>
                <w:color w:val="000000"/>
              </w:rPr>
            </w:pPr>
            <w:r>
              <w:rPr>
                <w:rFonts w:ascii="Calibri" w:hAnsi="Calibri"/>
                <w:color w:val="000000"/>
              </w:rPr>
              <w:t>D</w:t>
            </w:r>
          </w:p>
        </w:tc>
        <w:tc>
          <w:tcPr>
            <w:tcW w:w="0" w:type="auto"/>
            <w:vAlign w:val="bottom"/>
          </w:tcPr>
          <w:p w:rsidR="00811E16" w:rsidRPr="00702A17" w:rsidRDefault="00811E16" w:rsidP="0014718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eastAsia="Times New Roman" w:hAnsi="Calibri" w:cs="Times New Roman"/>
                <w:color w:val="000000"/>
              </w:rPr>
              <w:t>0.0096</w:t>
            </w:r>
          </w:p>
        </w:tc>
        <w:tc>
          <w:tcPr>
            <w:tcW w:w="0" w:type="auto"/>
          </w:tcPr>
          <w:p w:rsidR="00811E16" w:rsidRPr="00702A17" w:rsidRDefault="00811E16" w:rsidP="0014718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t xml:space="preserve">72.03 </w:t>
            </w:r>
          </w:p>
        </w:tc>
        <w:tc>
          <w:tcPr>
            <w:tcW w:w="0" w:type="auto"/>
          </w:tcPr>
          <w:p w:rsidR="00811E16" w:rsidRDefault="00811E16" w:rsidP="0014718F">
            <w:pPr>
              <w:jc w:val="center"/>
              <w:cnfStyle w:val="000000100000" w:firstRow="0" w:lastRow="0" w:firstColumn="0" w:lastColumn="0" w:oddVBand="0" w:evenVBand="0" w:oddHBand="1" w:evenHBand="0" w:firstRowFirstColumn="0" w:firstRowLastColumn="0" w:lastRowFirstColumn="0" w:lastRowLastColumn="0"/>
            </w:pPr>
            <w:r>
              <w:t>31.50</w:t>
            </w:r>
          </w:p>
        </w:tc>
        <w:tc>
          <w:tcPr>
            <w:tcW w:w="0" w:type="auto"/>
          </w:tcPr>
          <w:p w:rsidR="00811E16" w:rsidRDefault="00811E16" w:rsidP="0014718F">
            <w:pPr>
              <w:jc w:val="center"/>
              <w:cnfStyle w:val="000000100000" w:firstRow="0" w:lastRow="0" w:firstColumn="0" w:lastColumn="0" w:oddVBand="0" w:evenVBand="0" w:oddHBand="1" w:evenHBand="0" w:firstRowFirstColumn="0" w:firstRowLastColumn="0" w:lastRowFirstColumn="0" w:lastRowLastColumn="0"/>
            </w:pPr>
            <w:r>
              <w:t>44.3 ± 6.53</w:t>
            </w:r>
          </w:p>
        </w:tc>
        <w:tc>
          <w:tcPr>
            <w:tcW w:w="0" w:type="auto"/>
            <w:vAlign w:val="bottom"/>
          </w:tcPr>
          <w:p w:rsidR="00811E16" w:rsidRPr="00702A17" w:rsidRDefault="00811E16" w:rsidP="0014718F">
            <w:pPr>
              <w:jc w:val="center"/>
              <w:cnfStyle w:val="000000100000" w:firstRow="0" w:lastRow="0" w:firstColumn="0" w:lastColumn="0" w:oddVBand="0" w:evenVBand="0" w:oddHBand="1" w:evenHBand="0" w:firstRowFirstColumn="0" w:firstRowLastColumn="0" w:lastRowFirstColumn="0" w:lastRowLastColumn="0"/>
            </w:pPr>
            <w:r w:rsidRPr="00BB3DCF">
              <w:rPr>
                <w:rFonts w:ascii="Calibri" w:eastAsia="Times New Roman" w:hAnsi="Calibri" w:cs="Times New Roman"/>
                <w:b/>
                <w:bCs/>
                <w:color w:val="3F3F3F"/>
              </w:rPr>
              <w:t>99.3</w:t>
            </w:r>
          </w:p>
        </w:tc>
      </w:tr>
      <w:tr w:rsidR="00811E16" w:rsidRPr="00702A17" w:rsidTr="0014718F">
        <w:tc>
          <w:tcPr>
            <w:cnfStyle w:val="001000000000" w:firstRow="0" w:lastRow="0" w:firstColumn="1" w:lastColumn="0" w:oddVBand="0" w:evenVBand="0" w:oddHBand="0" w:evenHBand="0" w:firstRowFirstColumn="0" w:firstRowLastColumn="0" w:lastRowFirstColumn="0" w:lastRowLastColumn="0"/>
            <w:tcW w:w="0" w:type="auto"/>
          </w:tcPr>
          <w:p w:rsidR="00811E16" w:rsidRPr="00702A17" w:rsidRDefault="00811E16" w:rsidP="0014718F">
            <w:pPr>
              <w:jc w:val="center"/>
              <w:rPr>
                <w:rFonts w:ascii="Calibri" w:hAnsi="Calibri"/>
                <w:color w:val="000000"/>
              </w:rPr>
            </w:pPr>
            <w:r>
              <w:rPr>
                <w:rFonts w:ascii="Calibri" w:hAnsi="Calibri"/>
                <w:color w:val="000000"/>
              </w:rPr>
              <w:t>E</w:t>
            </w:r>
          </w:p>
        </w:tc>
        <w:tc>
          <w:tcPr>
            <w:tcW w:w="0" w:type="auto"/>
            <w:vAlign w:val="bottom"/>
          </w:tcPr>
          <w:p w:rsidR="00811E16" w:rsidRPr="00702A17" w:rsidRDefault="00811E16" w:rsidP="0014718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eastAsia="Times New Roman" w:hAnsi="Calibri" w:cs="Times New Roman"/>
                <w:color w:val="000000"/>
              </w:rPr>
              <w:t>0.0156</w:t>
            </w:r>
          </w:p>
        </w:tc>
        <w:tc>
          <w:tcPr>
            <w:tcW w:w="0" w:type="auto"/>
          </w:tcPr>
          <w:p w:rsidR="00811E16" w:rsidRPr="00702A17" w:rsidRDefault="00811E16" w:rsidP="0014718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t xml:space="preserve">70.75 </w:t>
            </w:r>
          </w:p>
        </w:tc>
        <w:tc>
          <w:tcPr>
            <w:tcW w:w="0" w:type="auto"/>
          </w:tcPr>
          <w:p w:rsidR="00811E16" w:rsidRDefault="00811E16" w:rsidP="0014718F">
            <w:pPr>
              <w:jc w:val="center"/>
              <w:cnfStyle w:val="000000000000" w:firstRow="0" w:lastRow="0" w:firstColumn="0" w:lastColumn="0" w:oddVBand="0" w:evenVBand="0" w:oddHBand="0" w:evenHBand="0" w:firstRowFirstColumn="0" w:firstRowLastColumn="0" w:lastRowFirstColumn="0" w:lastRowLastColumn="0"/>
            </w:pPr>
            <w:r>
              <w:t>31.49</w:t>
            </w:r>
          </w:p>
        </w:tc>
        <w:tc>
          <w:tcPr>
            <w:tcW w:w="0" w:type="auto"/>
          </w:tcPr>
          <w:p w:rsidR="00811E16" w:rsidRDefault="00811E16" w:rsidP="0014718F">
            <w:pPr>
              <w:jc w:val="center"/>
              <w:cnfStyle w:val="000000000000" w:firstRow="0" w:lastRow="0" w:firstColumn="0" w:lastColumn="0" w:oddVBand="0" w:evenVBand="0" w:oddHBand="0" w:evenHBand="0" w:firstRowFirstColumn="0" w:firstRowLastColumn="0" w:lastRowFirstColumn="0" w:lastRowLastColumn="0"/>
            </w:pPr>
            <w:r>
              <w:t>41.9 ± 6.84</w:t>
            </w:r>
          </w:p>
        </w:tc>
        <w:tc>
          <w:tcPr>
            <w:tcW w:w="0" w:type="auto"/>
            <w:vAlign w:val="bottom"/>
          </w:tcPr>
          <w:p w:rsidR="00811E16" w:rsidRPr="00702A17" w:rsidRDefault="00811E16" w:rsidP="0014718F">
            <w:pPr>
              <w:jc w:val="center"/>
              <w:cnfStyle w:val="000000000000" w:firstRow="0" w:lastRow="0" w:firstColumn="0" w:lastColumn="0" w:oddVBand="0" w:evenVBand="0" w:oddHBand="0" w:evenHBand="0" w:firstRowFirstColumn="0" w:firstRowLastColumn="0" w:lastRowFirstColumn="0" w:lastRowLastColumn="0"/>
            </w:pPr>
            <w:r w:rsidRPr="00BB3DCF">
              <w:rPr>
                <w:rFonts w:ascii="Calibri" w:eastAsia="Times New Roman" w:hAnsi="Calibri" w:cs="Times New Roman"/>
                <w:b/>
                <w:bCs/>
                <w:color w:val="3F3F3F"/>
              </w:rPr>
              <w:t>99.2</w:t>
            </w:r>
          </w:p>
        </w:tc>
      </w:tr>
      <w:tr w:rsidR="00811E16" w:rsidRPr="00702A17" w:rsidTr="00147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11E16" w:rsidRPr="00702A17" w:rsidRDefault="00811E16" w:rsidP="0014718F">
            <w:pPr>
              <w:jc w:val="center"/>
              <w:rPr>
                <w:rFonts w:ascii="Calibri" w:hAnsi="Calibri"/>
                <w:color w:val="000000"/>
              </w:rPr>
            </w:pPr>
            <w:r>
              <w:rPr>
                <w:rFonts w:ascii="Calibri" w:hAnsi="Calibri"/>
                <w:color w:val="000000"/>
              </w:rPr>
              <w:t>F</w:t>
            </w:r>
          </w:p>
        </w:tc>
        <w:tc>
          <w:tcPr>
            <w:tcW w:w="0" w:type="auto"/>
            <w:vAlign w:val="bottom"/>
          </w:tcPr>
          <w:p w:rsidR="00811E16" w:rsidRPr="00702A17" w:rsidRDefault="00811E16" w:rsidP="0014718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eastAsia="Times New Roman" w:hAnsi="Calibri" w:cs="Times New Roman"/>
                <w:color w:val="000000"/>
              </w:rPr>
              <w:t>0.0209</w:t>
            </w:r>
          </w:p>
        </w:tc>
        <w:tc>
          <w:tcPr>
            <w:tcW w:w="0" w:type="auto"/>
          </w:tcPr>
          <w:p w:rsidR="00811E16" w:rsidRPr="00702A17" w:rsidRDefault="00811E16" w:rsidP="0014718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t xml:space="preserve">73.80 </w:t>
            </w:r>
          </w:p>
        </w:tc>
        <w:tc>
          <w:tcPr>
            <w:tcW w:w="0" w:type="auto"/>
          </w:tcPr>
          <w:p w:rsidR="00811E16" w:rsidRDefault="00811E16" w:rsidP="0014718F">
            <w:pPr>
              <w:jc w:val="center"/>
              <w:cnfStyle w:val="000000100000" w:firstRow="0" w:lastRow="0" w:firstColumn="0" w:lastColumn="0" w:oddVBand="0" w:evenVBand="0" w:oddHBand="1" w:evenHBand="0" w:firstRowFirstColumn="0" w:firstRowLastColumn="0" w:lastRowFirstColumn="0" w:lastRowLastColumn="0"/>
            </w:pPr>
            <w:r>
              <w:t>33.60</w:t>
            </w:r>
          </w:p>
        </w:tc>
        <w:tc>
          <w:tcPr>
            <w:tcW w:w="0" w:type="auto"/>
          </w:tcPr>
          <w:p w:rsidR="00811E16" w:rsidRDefault="00811E16" w:rsidP="0014718F">
            <w:pPr>
              <w:jc w:val="center"/>
              <w:cnfStyle w:val="000000100000" w:firstRow="0" w:lastRow="0" w:firstColumn="0" w:lastColumn="0" w:oddVBand="0" w:evenVBand="0" w:oddHBand="1" w:evenHBand="0" w:firstRowFirstColumn="0" w:firstRowLastColumn="0" w:lastRowFirstColumn="0" w:lastRowLastColumn="0"/>
            </w:pPr>
            <w:r>
              <w:t>38.1 ± 6.43</w:t>
            </w:r>
          </w:p>
        </w:tc>
        <w:tc>
          <w:tcPr>
            <w:tcW w:w="0" w:type="auto"/>
            <w:vAlign w:val="bottom"/>
          </w:tcPr>
          <w:p w:rsidR="00811E16" w:rsidRPr="00702A17" w:rsidRDefault="00811E16" w:rsidP="0014718F">
            <w:pPr>
              <w:jc w:val="center"/>
              <w:cnfStyle w:val="000000100000" w:firstRow="0" w:lastRow="0" w:firstColumn="0" w:lastColumn="0" w:oddVBand="0" w:evenVBand="0" w:oddHBand="1" w:evenHBand="0" w:firstRowFirstColumn="0" w:firstRowLastColumn="0" w:lastRowFirstColumn="0" w:lastRowLastColumn="0"/>
            </w:pPr>
            <w:r w:rsidRPr="00BB3DCF">
              <w:rPr>
                <w:rFonts w:ascii="Calibri" w:eastAsia="Times New Roman" w:hAnsi="Calibri" w:cs="Times New Roman"/>
                <w:b/>
                <w:bCs/>
                <w:color w:val="3F3F3F"/>
              </w:rPr>
              <w:t>99.3</w:t>
            </w:r>
          </w:p>
        </w:tc>
      </w:tr>
      <w:tr w:rsidR="00811E16" w:rsidRPr="00702A17" w:rsidTr="0014718F">
        <w:tc>
          <w:tcPr>
            <w:cnfStyle w:val="001000000000" w:firstRow="0" w:lastRow="0" w:firstColumn="1" w:lastColumn="0" w:oddVBand="0" w:evenVBand="0" w:oddHBand="0" w:evenHBand="0" w:firstRowFirstColumn="0" w:firstRowLastColumn="0" w:lastRowFirstColumn="0" w:lastRowLastColumn="0"/>
            <w:tcW w:w="0" w:type="auto"/>
          </w:tcPr>
          <w:p w:rsidR="00811E16" w:rsidRDefault="00811E16" w:rsidP="0014718F">
            <w:pPr>
              <w:jc w:val="center"/>
              <w:rPr>
                <w:rFonts w:ascii="Calibri" w:hAnsi="Calibri"/>
                <w:color w:val="000000"/>
              </w:rPr>
            </w:pPr>
            <w:r>
              <w:rPr>
                <w:rFonts w:ascii="Calibri" w:hAnsi="Calibri"/>
                <w:color w:val="000000"/>
              </w:rPr>
              <w:t>G</w:t>
            </w:r>
          </w:p>
        </w:tc>
        <w:tc>
          <w:tcPr>
            <w:tcW w:w="0" w:type="auto"/>
            <w:vAlign w:val="bottom"/>
          </w:tcPr>
          <w:p w:rsidR="00811E16" w:rsidRPr="00702A17" w:rsidRDefault="00811E16" w:rsidP="0014718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eastAsia="Times New Roman" w:hAnsi="Calibri" w:cs="Times New Roman"/>
                <w:color w:val="000000"/>
              </w:rPr>
              <w:t>0.0313</w:t>
            </w:r>
          </w:p>
        </w:tc>
        <w:tc>
          <w:tcPr>
            <w:tcW w:w="0" w:type="auto"/>
          </w:tcPr>
          <w:p w:rsidR="00811E16" w:rsidRPr="00702A17" w:rsidRDefault="00811E16" w:rsidP="0014718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t xml:space="preserve">67.71 </w:t>
            </w:r>
          </w:p>
        </w:tc>
        <w:tc>
          <w:tcPr>
            <w:tcW w:w="0" w:type="auto"/>
          </w:tcPr>
          <w:p w:rsidR="00811E16" w:rsidRDefault="00811E16" w:rsidP="0014718F">
            <w:pPr>
              <w:jc w:val="center"/>
              <w:cnfStyle w:val="000000000000" w:firstRow="0" w:lastRow="0" w:firstColumn="0" w:lastColumn="0" w:oddVBand="0" w:evenVBand="0" w:oddHBand="0" w:evenHBand="0" w:firstRowFirstColumn="0" w:firstRowLastColumn="0" w:lastRowFirstColumn="0" w:lastRowLastColumn="0"/>
            </w:pPr>
            <w:r>
              <w:t>32.64</w:t>
            </w:r>
          </w:p>
        </w:tc>
        <w:tc>
          <w:tcPr>
            <w:tcW w:w="0" w:type="auto"/>
          </w:tcPr>
          <w:p w:rsidR="00811E16" w:rsidRDefault="00811E16" w:rsidP="0014718F">
            <w:pPr>
              <w:jc w:val="center"/>
              <w:cnfStyle w:val="000000000000" w:firstRow="0" w:lastRow="0" w:firstColumn="0" w:lastColumn="0" w:oddVBand="0" w:evenVBand="0" w:oddHBand="0" w:evenHBand="0" w:firstRowFirstColumn="0" w:firstRowLastColumn="0" w:lastRowFirstColumn="0" w:lastRowLastColumn="0"/>
            </w:pPr>
            <w:r>
              <w:t>39.2 ± 7.46</w:t>
            </w:r>
          </w:p>
        </w:tc>
        <w:tc>
          <w:tcPr>
            <w:tcW w:w="0" w:type="auto"/>
            <w:vAlign w:val="bottom"/>
          </w:tcPr>
          <w:p w:rsidR="00811E16" w:rsidRPr="00702A17" w:rsidRDefault="00811E16" w:rsidP="0014718F">
            <w:pPr>
              <w:jc w:val="center"/>
              <w:cnfStyle w:val="000000000000" w:firstRow="0" w:lastRow="0" w:firstColumn="0" w:lastColumn="0" w:oddVBand="0" w:evenVBand="0" w:oddHBand="0" w:evenHBand="0" w:firstRowFirstColumn="0" w:firstRowLastColumn="0" w:lastRowFirstColumn="0" w:lastRowLastColumn="0"/>
            </w:pPr>
            <w:r w:rsidRPr="00BB3DCF">
              <w:rPr>
                <w:rFonts w:ascii="Calibri" w:eastAsia="Times New Roman" w:hAnsi="Calibri" w:cs="Times New Roman"/>
                <w:b/>
                <w:bCs/>
                <w:color w:val="3F3F3F"/>
              </w:rPr>
              <w:t>99.0</w:t>
            </w:r>
          </w:p>
        </w:tc>
      </w:tr>
      <w:tr w:rsidR="00811E16" w:rsidRPr="00702A17" w:rsidTr="00147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11E16" w:rsidRDefault="00811E16" w:rsidP="0014718F">
            <w:pPr>
              <w:jc w:val="center"/>
              <w:rPr>
                <w:rFonts w:ascii="Calibri" w:hAnsi="Calibri"/>
                <w:color w:val="000000"/>
              </w:rPr>
            </w:pPr>
            <w:r>
              <w:rPr>
                <w:rFonts w:ascii="Calibri" w:hAnsi="Calibri"/>
                <w:color w:val="000000"/>
              </w:rPr>
              <w:t>H</w:t>
            </w:r>
          </w:p>
        </w:tc>
        <w:tc>
          <w:tcPr>
            <w:tcW w:w="0" w:type="auto"/>
            <w:vAlign w:val="bottom"/>
          </w:tcPr>
          <w:p w:rsidR="00811E16" w:rsidRPr="00702A17" w:rsidRDefault="00811E16" w:rsidP="0014718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eastAsia="Times New Roman" w:hAnsi="Calibri" w:cs="Times New Roman"/>
                <w:color w:val="000000"/>
              </w:rPr>
              <w:t>0.0417</w:t>
            </w:r>
          </w:p>
        </w:tc>
        <w:tc>
          <w:tcPr>
            <w:tcW w:w="0" w:type="auto"/>
          </w:tcPr>
          <w:p w:rsidR="00811E16" w:rsidRPr="00702A17" w:rsidRDefault="00811E16" w:rsidP="0014718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t xml:space="preserve">71.46 </w:t>
            </w:r>
          </w:p>
        </w:tc>
        <w:tc>
          <w:tcPr>
            <w:tcW w:w="0" w:type="auto"/>
          </w:tcPr>
          <w:p w:rsidR="00811E16" w:rsidRDefault="00811E16" w:rsidP="0014718F">
            <w:pPr>
              <w:jc w:val="center"/>
              <w:cnfStyle w:val="000000100000" w:firstRow="0" w:lastRow="0" w:firstColumn="0" w:lastColumn="0" w:oddVBand="0" w:evenVBand="0" w:oddHBand="1" w:evenHBand="0" w:firstRowFirstColumn="0" w:firstRowLastColumn="0" w:lastRowFirstColumn="0" w:lastRowLastColumn="0"/>
            </w:pPr>
            <w:r>
              <w:t>35.23</w:t>
            </w:r>
          </w:p>
        </w:tc>
        <w:tc>
          <w:tcPr>
            <w:tcW w:w="0" w:type="auto"/>
          </w:tcPr>
          <w:p w:rsidR="00811E16" w:rsidRDefault="00811E16" w:rsidP="0014718F">
            <w:pPr>
              <w:jc w:val="center"/>
              <w:cnfStyle w:val="000000100000" w:firstRow="0" w:lastRow="0" w:firstColumn="0" w:lastColumn="0" w:oddVBand="0" w:evenVBand="0" w:oddHBand="1" w:evenHBand="0" w:firstRowFirstColumn="0" w:firstRowLastColumn="0" w:lastRowFirstColumn="0" w:lastRowLastColumn="0"/>
            </w:pPr>
            <w:r>
              <w:t>36.3 ± 7.10</w:t>
            </w:r>
          </w:p>
        </w:tc>
        <w:tc>
          <w:tcPr>
            <w:tcW w:w="0" w:type="auto"/>
            <w:vAlign w:val="bottom"/>
          </w:tcPr>
          <w:p w:rsidR="00811E16" w:rsidRPr="00702A17" w:rsidRDefault="00811E16" w:rsidP="0014718F">
            <w:pPr>
              <w:jc w:val="center"/>
              <w:cnfStyle w:val="000000100000" w:firstRow="0" w:lastRow="0" w:firstColumn="0" w:lastColumn="0" w:oddVBand="0" w:evenVBand="0" w:oddHBand="1" w:evenHBand="0" w:firstRowFirstColumn="0" w:firstRowLastColumn="0" w:lastRowFirstColumn="0" w:lastRowLastColumn="0"/>
            </w:pPr>
            <w:r w:rsidRPr="00BB3DCF">
              <w:rPr>
                <w:rFonts w:ascii="Calibri" w:eastAsia="Times New Roman" w:hAnsi="Calibri" w:cs="Times New Roman"/>
                <w:b/>
                <w:bCs/>
                <w:color w:val="3F3F3F"/>
              </w:rPr>
              <w:t>98.9</w:t>
            </w:r>
          </w:p>
        </w:tc>
      </w:tr>
    </w:tbl>
    <w:p w:rsidR="00DD5535" w:rsidRDefault="00DD5535"/>
    <w:p w:rsidR="00F2453A" w:rsidRDefault="00F2453A"/>
    <w:sectPr w:rsidR="00F245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E16"/>
    <w:rsid w:val="00010F16"/>
    <w:rsid w:val="000A65DB"/>
    <w:rsid w:val="001A1453"/>
    <w:rsid w:val="00275DE3"/>
    <w:rsid w:val="0030634C"/>
    <w:rsid w:val="00355D53"/>
    <w:rsid w:val="003B6488"/>
    <w:rsid w:val="006131D5"/>
    <w:rsid w:val="00645741"/>
    <w:rsid w:val="007A19C1"/>
    <w:rsid w:val="00811E16"/>
    <w:rsid w:val="00A72A43"/>
    <w:rsid w:val="00AA4F11"/>
    <w:rsid w:val="00B81F31"/>
    <w:rsid w:val="00DD5535"/>
    <w:rsid w:val="00E326F6"/>
    <w:rsid w:val="00E46A29"/>
    <w:rsid w:val="00E950AD"/>
    <w:rsid w:val="00F24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357FC70-ACD8-4FB5-AE6A-A6E4597A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11E1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hesis">
    <w:name w:val="Thesis"/>
    <w:basedOn w:val="Geenafstand"/>
    <w:qFormat/>
    <w:rsid w:val="0030634C"/>
    <w:pPr>
      <w:jc w:val="both"/>
    </w:pPr>
    <w:rPr>
      <w:rFonts w:ascii="Palatino Linotype" w:hAnsi="Palatino Linotype"/>
      <w:iCs/>
      <w:szCs w:val="48"/>
      <w:lang w:val="nl-NL"/>
    </w:rPr>
  </w:style>
  <w:style w:type="paragraph" w:styleId="Geenafstand">
    <w:name w:val="No Spacing"/>
    <w:uiPriority w:val="1"/>
    <w:qFormat/>
    <w:rsid w:val="0030634C"/>
    <w:pPr>
      <w:spacing w:after="0" w:line="240" w:lineRule="auto"/>
    </w:pPr>
  </w:style>
  <w:style w:type="paragraph" w:styleId="Bijschrift">
    <w:name w:val="caption"/>
    <w:basedOn w:val="Standaard"/>
    <w:next w:val="Standaard"/>
    <w:uiPriority w:val="35"/>
    <w:unhideWhenUsed/>
    <w:qFormat/>
    <w:rsid w:val="00811E16"/>
    <w:pPr>
      <w:spacing w:after="200" w:line="240" w:lineRule="auto"/>
    </w:pPr>
    <w:rPr>
      <w:i/>
      <w:iCs/>
      <w:color w:val="44546A" w:themeColor="text2"/>
      <w:sz w:val="18"/>
      <w:szCs w:val="18"/>
    </w:rPr>
  </w:style>
  <w:style w:type="table" w:styleId="Onopgemaaktetabel1">
    <w:name w:val="Plain Table 1"/>
    <w:basedOn w:val="Standaardtabel"/>
    <w:uiPriority w:val="41"/>
    <w:rsid w:val="00811E1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3A1857D4</Template>
  <TotalTime>0</TotalTime>
  <Pages>2</Pages>
  <Words>340</Words>
  <Characters>1872</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Boer, F.Y. de (Frankje)</dc:creator>
  <cp:keywords/>
  <dc:description/>
  <cp:lastModifiedBy>Heldens, M.C.M. (Mijke)</cp:lastModifiedBy>
  <cp:revision>2</cp:revision>
  <dcterms:created xsi:type="dcterms:W3CDTF">2019-04-12T15:17:00Z</dcterms:created>
  <dcterms:modified xsi:type="dcterms:W3CDTF">2019-04-12T15:17:00Z</dcterms:modified>
</cp:coreProperties>
</file>